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3" w:rsidRDefault="00FC1213" w:rsidP="0032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C1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C12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EB6CA4" w:rsidRDefault="00FC1213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ВЫБОРОВ В ГОСУДАРСТВЕННУЮ ДУМУ ФЕДЕРАЛЬНОГО СОБРАНИЯ РОССИЙСКОЙ ФЕДЕРАЦИИ СЕДЬМОГО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710D7A" w:rsidRDefault="00FC121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депутата Государственной Думы Федерального Собрания Российской Федерации седьмого созыва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об итогах выборов в Государственную Думу Федерального Собрания Российской Федерации седьмого созыва.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F732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2016 года                                                                                        № 2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EB6CA4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 СОСТАВА ФРАКЦИИ ВСЕРОССИЙСКОЙ ПОЛИТИЧЕСКОЙ ПАРТИИ «ЕДИНАЯ РОССИЯ» В СОВЕТЕ ДЕПУТАТОВ ГОРОДА МУРМАНСКА ПЯТОГО СОЗЫВА              ВЕЛЛЕРА</w:t>
      </w:r>
      <w:r w:rsidRPr="00FC12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А.Б., КУСАЙКО Т.А., НАЗАРОВА Ю.Н., ТАРБАЕВА Е.Ю.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Pr="00B05F94" w:rsidRDefault="00FC1213" w:rsidP="00FC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Назарова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496027" w:rsidRDefault="00FC1213" w:rsidP="00FC121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Pr="0049602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27">
        <w:rPr>
          <w:rFonts w:ascii="Times New Roman" w:hAnsi="Times New Roman" w:cs="Times New Roman"/>
          <w:sz w:val="28"/>
          <w:szCs w:val="28"/>
        </w:rPr>
        <w:t xml:space="preserve"> фракции Всероссийской политической партии «Единая Россия» в Совете депутатов города Мурманска пятого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Назарова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FC1213" w:rsidRDefault="00FC1213" w:rsidP="00FC12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D01DED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</w:t>
      </w:r>
      <w:r w:rsidR="00F732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Т.И. Прямикова</w:t>
      </w: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54" w:rsidRDefault="00322154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2016 года                                                                                        № 3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EB6CA4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В СОСТАВ ФРАКЦИИ ВСЕРОССИЙСКОЙ ПОЛИТИЧЕСКОЙ ПАРТИИ «ЕДИНАЯ РОССИЯ» В СОВЕТЕ ДЕПУТАТОВ ГОРОДА МУРМАНСКА ПЯТОГО СОЗЫВА              ДЕПУТАТА ХАБАРОВА </w:t>
      </w:r>
      <w:r w:rsidR="00F10C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0C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Pr="00B05F94" w:rsidRDefault="00FC1213" w:rsidP="00FC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Хабарова В.А.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FC1213" w:rsidRDefault="00FC1213" w:rsidP="00FC121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FC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1213">
        <w:rPr>
          <w:rFonts w:ascii="Times New Roman" w:hAnsi="Times New Roman" w:cs="Times New Roman"/>
          <w:sz w:val="28"/>
          <w:szCs w:val="28"/>
        </w:rPr>
        <w:t xml:space="preserve"> состав фракции Всероссийской политической партии «Единая Россия» в Совете депутатов города Мурманска пятого созыва </w:t>
      </w:r>
      <w:r>
        <w:rPr>
          <w:rFonts w:ascii="Times New Roman" w:hAnsi="Times New Roman" w:cs="Times New Roman"/>
          <w:sz w:val="28"/>
          <w:szCs w:val="28"/>
        </w:rPr>
        <w:t>депутата Хабарова В.А</w:t>
      </w:r>
      <w:r w:rsidRPr="00FC1213">
        <w:rPr>
          <w:rFonts w:ascii="Times New Roman" w:hAnsi="Times New Roman" w:cs="Times New Roman"/>
          <w:sz w:val="28"/>
          <w:szCs w:val="28"/>
        </w:rPr>
        <w:t>.</w:t>
      </w:r>
    </w:p>
    <w:p w:rsidR="00FC1213" w:rsidRDefault="00FC1213" w:rsidP="00FC12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D01DED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</w:t>
      </w:r>
      <w:r w:rsidR="00F7320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Т.И. Прямикова</w:t>
      </w: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CC4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8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21"/>
  </w:num>
  <w:num w:numId="10">
    <w:abstractNumId w:val="3"/>
  </w:num>
  <w:num w:numId="11">
    <w:abstractNumId w:val="17"/>
  </w:num>
  <w:num w:numId="12">
    <w:abstractNumId w:val="24"/>
  </w:num>
  <w:num w:numId="13">
    <w:abstractNumId w:val="5"/>
  </w:num>
  <w:num w:numId="14">
    <w:abstractNumId w:val="13"/>
  </w:num>
  <w:num w:numId="15">
    <w:abstractNumId w:val="22"/>
  </w:num>
  <w:num w:numId="16">
    <w:abstractNumId w:val="23"/>
  </w:num>
  <w:num w:numId="17">
    <w:abstractNumId w:val="25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6"/>
  </w:num>
  <w:num w:numId="23">
    <w:abstractNumId w:val="4"/>
  </w:num>
  <w:num w:numId="24">
    <w:abstractNumId w:val="12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154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A13E5"/>
    <w:rsid w:val="00BD22C6"/>
    <w:rsid w:val="00BD32A0"/>
    <w:rsid w:val="00BD7810"/>
    <w:rsid w:val="00BE6598"/>
    <w:rsid w:val="00BF3698"/>
    <w:rsid w:val="00C03E51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320D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ABDD-7DF2-4F4D-9F39-4A7BC79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56CD-6584-4BBB-92B7-31DAF56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24</cp:revision>
  <cp:lastPrinted>2016-10-26T13:08:00Z</cp:lastPrinted>
  <dcterms:created xsi:type="dcterms:W3CDTF">2014-09-26T06:06:00Z</dcterms:created>
  <dcterms:modified xsi:type="dcterms:W3CDTF">2018-04-18T07:06:00Z</dcterms:modified>
</cp:coreProperties>
</file>