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38" w:rsidRDefault="00EC4538">
      <w:pPr>
        <w:pStyle w:val="ConsPlusTitle"/>
        <w:jc w:val="center"/>
        <w:outlineLvl w:val="0"/>
      </w:pPr>
      <w:r>
        <w:t>СОВЕТ ДЕПУТАТОВ ГОРОДА МУРМАНСКА</w:t>
      </w:r>
    </w:p>
    <w:p w:rsidR="00EC4538" w:rsidRDefault="00EC4538">
      <w:pPr>
        <w:pStyle w:val="ConsPlusTitle"/>
        <w:jc w:val="center"/>
      </w:pPr>
      <w:r>
        <w:t>X ЗАСЕДАНИЕ ЧЕТВЕРТОГО СОЗЫВА 30 ОКТЯБРЯ 2009 ГОДА</w:t>
      </w:r>
    </w:p>
    <w:p w:rsidR="00EC4538" w:rsidRDefault="00EC4538">
      <w:pPr>
        <w:pStyle w:val="ConsPlusTitle"/>
        <w:jc w:val="center"/>
      </w:pPr>
    </w:p>
    <w:p w:rsidR="00EC4538" w:rsidRDefault="00EC4538">
      <w:pPr>
        <w:pStyle w:val="ConsPlusTitle"/>
        <w:jc w:val="center"/>
      </w:pPr>
      <w:r>
        <w:t>РЕШЕНИЕ</w:t>
      </w:r>
    </w:p>
    <w:p w:rsidR="00EC4538" w:rsidRDefault="00EC4538">
      <w:pPr>
        <w:pStyle w:val="ConsPlusTitle"/>
        <w:jc w:val="center"/>
      </w:pPr>
      <w:r>
        <w:t>от 6 ноября 2009 г. N 10-122</w:t>
      </w:r>
    </w:p>
    <w:p w:rsidR="00EC4538" w:rsidRDefault="00EC4538">
      <w:pPr>
        <w:pStyle w:val="ConsPlusTitle"/>
        <w:jc w:val="center"/>
      </w:pPr>
    </w:p>
    <w:p w:rsidR="00EC4538" w:rsidRDefault="00EC4538">
      <w:pPr>
        <w:pStyle w:val="ConsPlusTitle"/>
        <w:jc w:val="center"/>
      </w:pPr>
      <w:r>
        <w:t>ОБ УТВЕРЖДЕНИИ ПОЛОЖЕНИЯ О ПРЕДСТАВЛЕНИИ ГРАЖДАНАМИ,</w:t>
      </w:r>
    </w:p>
    <w:p w:rsidR="00EC4538" w:rsidRDefault="00EC4538">
      <w:pPr>
        <w:pStyle w:val="ConsPlusTitle"/>
        <w:jc w:val="center"/>
      </w:pPr>
      <w:proofErr w:type="gramStart"/>
      <w:r>
        <w:t>ПРЕТЕНДУЮЩИМИ</w:t>
      </w:r>
      <w:proofErr w:type="gramEnd"/>
      <w:r>
        <w:t xml:space="preserve"> НА ЗАМЕЩЕНИЕ ДОЛЖНОСТЕЙ МУНИЦИПАЛЬНОЙ СЛУЖБЫ</w:t>
      </w:r>
    </w:p>
    <w:p w:rsidR="00EC4538" w:rsidRDefault="00EC4538">
      <w:pPr>
        <w:pStyle w:val="ConsPlusTitle"/>
        <w:jc w:val="center"/>
      </w:pPr>
      <w:r>
        <w:t>В ОРГАНАХ МЕСТНОГО САМОУПРАВЛЕНИЯ МУНИЦИПАЛЬНОГО ОБРАЗОВАНИЯ</w:t>
      </w:r>
    </w:p>
    <w:p w:rsidR="00EC4538" w:rsidRDefault="00EC4538">
      <w:pPr>
        <w:pStyle w:val="ConsPlusTitle"/>
        <w:jc w:val="center"/>
      </w:pPr>
      <w:r>
        <w:t xml:space="preserve">ГОРОД МУРМАНСК, И МУНИЦИПАЛЬНЫМИ СЛУЖАЩИМИ </w:t>
      </w:r>
      <w:proofErr w:type="gramStart"/>
      <w:r>
        <w:t>МУНИЦИПАЛЬНОГО</w:t>
      </w:r>
      <w:proofErr w:type="gramEnd"/>
    </w:p>
    <w:p w:rsidR="00EC4538" w:rsidRDefault="00EC4538">
      <w:pPr>
        <w:pStyle w:val="ConsPlusTitle"/>
        <w:jc w:val="center"/>
      </w:pPr>
      <w:r>
        <w:t>ОБРАЗОВАНИЯ ГОРОД МУРМАНСК СВЕДЕНИЙ О ДОХОДАХ, ОБ ИМУЩЕСТВЕ</w:t>
      </w:r>
    </w:p>
    <w:p w:rsidR="00EC4538" w:rsidRDefault="00EC4538">
      <w:pPr>
        <w:pStyle w:val="ConsPlusTitle"/>
        <w:jc w:val="center"/>
      </w:pPr>
      <w:r>
        <w:t xml:space="preserve">И </w:t>
      </w:r>
      <w:proofErr w:type="gramStart"/>
      <w:r>
        <w:t>ОБЯЗАТЕЛЬСТВАХ</w:t>
      </w:r>
      <w:proofErr w:type="gramEnd"/>
      <w:r>
        <w:t xml:space="preserve"> ИМУЩЕСТВЕННОГО ХАРАКТЕРА</w:t>
      </w:r>
    </w:p>
    <w:p w:rsidR="00EC4538" w:rsidRDefault="00EC4538">
      <w:pPr>
        <w:pStyle w:val="ConsPlusNormal"/>
        <w:jc w:val="center"/>
      </w:pPr>
      <w:r>
        <w:t>Список изменяющих документов</w:t>
      </w:r>
    </w:p>
    <w:p w:rsidR="00EC4538" w:rsidRDefault="00EC4538">
      <w:pPr>
        <w:pStyle w:val="ConsPlusNormal"/>
        <w:jc w:val="center"/>
      </w:pPr>
      <w:proofErr w:type="gramStart"/>
      <w:r>
        <w:t>(в ред. решений Совета депутатов города Мурманска</w:t>
      </w:r>
      <w:proofErr w:type="gramEnd"/>
    </w:p>
    <w:p w:rsidR="00EC4538" w:rsidRDefault="00EC4538">
      <w:pPr>
        <w:pStyle w:val="ConsPlusNormal"/>
        <w:jc w:val="center"/>
      </w:pPr>
      <w:r>
        <w:t xml:space="preserve">от 22.06.2012 </w:t>
      </w:r>
      <w:hyperlink r:id="rId5" w:history="1">
        <w:r>
          <w:rPr>
            <w:color w:val="0000FF"/>
          </w:rPr>
          <w:t>N 51-691</w:t>
        </w:r>
      </w:hyperlink>
      <w:r>
        <w:t xml:space="preserve">, от 27.09.2013 </w:t>
      </w:r>
      <w:hyperlink r:id="rId6" w:history="1">
        <w:r>
          <w:rPr>
            <w:color w:val="0000FF"/>
          </w:rPr>
          <w:t>N 64-917</w:t>
        </w:r>
      </w:hyperlink>
      <w:r>
        <w:t xml:space="preserve">, от 25.12.2014 </w:t>
      </w:r>
      <w:hyperlink r:id="rId7" w:history="1">
        <w:r>
          <w:rPr>
            <w:color w:val="0000FF"/>
          </w:rPr>
          <w:t>N 6-87</w:t>
        </w:r>
      </w:hyperlink>
      <w:r>
        <w:t>,</w:t>
      </w:r>
    </w:p>
    <w:p w:rsidR="00EC4538" w:rsidRDefault="00EC4538">
      <w:pPr>
        <w:pStyle w:val="ConsPlusNormal"/>
        <w:jc w:val="center"/>
      </w:pPr>
      <w:r>
        <w:t xml:space="preserve">от 27.03.2015 </w:t>
      </w:r>
      <w:hyperlink r:id="rId8" w:history="1">
        <w:r>
          <w:rPr>
            <w:color w:val="0000FF"/>
          </w:rPr>
          <w:t>N 10-141</w:t>
        </w:r>
      </w:hyperlink>
      <w:r>
        <w:t xml:space="preserve">, от 25.09.2017 </w:t>
      </w:r>
      <w:hyperlink r:id="rId9" w:history="1">
        <w:r>
          <w:rPr>
            <w:color w:val="0000FF"/>
          </w:rPr>
          <w:t>N 39-672</w:t>
        </w:r>
      </w:hyperlink>
      <w:r>
        <w:t>)</w:t>
      </w:r>
    </w:p>
    <w:p w:rsidR="00EC4538" w:rsidRDefault="00EC4538">
      <w:pPr>
        <w:pStyle w:val="ConsPlusNormal"/>
        <w:jc w:val="both"/>
      </w:pPr>
    </w:p>
    <w:p w:rsidR="00EC4538" w:rsidRDefault="00EC4538">
      <w:pPr>
        <w:pStyle w:val="ConsPlusNormal"/>
        <w:ind w:firstLine="540"/>
        <w:jc w:val="both"/>
      </w:pPr>
      <w:r>
        <w:t xml:space="preserve">В соответствии с Федеральным </w:t>
      </w:r>
      <w:hyperlink r:id="rId10" w:history="1">
        <w:r>
          <w:rPr>
            <w:color w:val="0000FF"/>
          </w:rPr>
          <w:t>законом</w:t>
        </w:r>
      </w:hyperlink>
      <w:r>
        <w:t xml:space="preserve"> от 25.12.2008 N 273-ФЗ "О противодействии коррупции", </w:t>
      </w:r>
      <w:hyperlink r:id="rId11"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Pr>
            <w:color w:val="0000FF"/>
          </w:rPr>
          <w:t>Законом</w:t>
        </w:r>
      </w:hyperlink>
      <w:r>
        <w:t xml:space="preserve"> Мурманской области от 29.06.2007 N 860-01-ЗМО "О муниципальной службе в Мурманской области" Совет депутатов города Мурманска решил:</w:t>
      </w:r>
    </w:p>
    <w:p w:rsidR="00EC4538" w:rsidRDefault="00EC4538">
      <w:pPr>
        <w:pStyle w:val="ConsPlusNormal"/>
        <w:spacing w:before="220"/>
        <w:ind w:firstLine="540"/>
        <w:jc w:val="both"/>
      </w:pPr>
      <w:r>
        <w:t xml:space="preserve">1. Утвердить </w:t>
      </w:r>
      <w:hyperlink w:anchor="P40" w:history="1">
        <w:r>
          <w:rPr>
            <w:color w:val="0000FF"/>
          </w:rPr>
          <w:t>Положение</w:t>
        </w:r>
      </w:hyperlink>
      <w:r>
        <w:t xml:space="preserve"> о представлении гражданами, претендующими на замещение должностей муниципальной службы в органах местного самоуправления муниципального образования город Мурманск, и муниципальными служащими муниципального образования город Мурманск сведений о доходах, об имуществе и обязательствах имущественного характера согласно приложению N 1.</w:t>
      </w:r>
    </w:p>
    <w:p w:rsidR="00EC4538" w:rsidRDefault="00EC4538">
      <w:pPr>
        <w:pStyle w:val="ConsPlusNormal"/>
        <w:jc w:val="both"/>
      </w:pPr>
      <w:r>
        <w:t xml:space="preserve">(в ред. </w:t>
      </w:r>
      <w:hyperlink r:id="rId13"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 xml:space="preserve">2. </w:t>
      </w:r>
      <w:proofErr w:type="gramStart"/>
      <w:r>
        <w:t>Исключен</w:t>
      </w:r>
      <w:proofErr w:type="gramEnd"/>
      <w:r>
        <w:t xml:space="preserve"> с 1 января 2015 года. - </w:t>
      </w:r>
      <w:hyperlink r:id="rId14" w:history="1">
        <w:r>
          <w:rPr>
            <w:color w:val="0000FF"/>
          </w:rPr>
          <w:t>Решение</w:t>
        </w:r>
      </w:hyperlink>
      <w:r>
        <w:t xml:space="preserve"> Совета депутатов города Мурманска от 25.12.2014 N 6-87.</w:t>
      </w:r>
    </w:p>
    <w:p w:rsidR="00EC4538" w:rsidRDefault="00EC4538">
      <w:pPr>
        <w:pStyle w:val="ConsPlusNormal"/>
        <w:spacing w:before="220"/>
        <w:ind w:firstLine="540"/>
        <w:jc w:val="both"/>
      </w:pPr>
      <w:r>
        <w:t xml:space="preserve">2.1 - 2.4. Исключены с 1 января 2015 года. - </w:t>
      </w:r>
      <w:hyperlink r:id="rId15" w:history="1">
        <w:r>
          <w:rPr>
            <w:color w:val="0000FF"/>
          </w:rPr>
          <w:t>Решение</w:t>
        </w:r>
      </w:hyperlink>
      <w:r>
        <w:t xml:space="preserve"> Совета депутатов города Мурманска от 25.12.2014 N 6-87.</w:t>
      </w:r>
    </w:p>
    <w:p w:rsidR="00EC4538" w:rsidRDefault="00EC4538">
      <w:pPr>
        <w:pStyle w:val="ConsPlusNormal"/>
        <w:spacing w:before="220"/>
        <w:ind w:firstLine="540"/>
        <w:jc w:val="both"/>
      </w:pPr>
      <w:r>
        <w:t xml:space="preserve">3. Опубликовать настоящее решение с </w:t>
      </w:r>
      <w:hyperlink w:anchor="P40" w:history="1">
        <w:r>
          <w:rPr>
            <w:color w:val="0000FF"/>
          </w:rPr>
          <w:t>приложениями</w:t>
        </w:r>
      </w:hyperlink>
      <w:r>
        <w:t xml:space="preserve"> в газете "Вечерний Мурманск".</w:t>
      </w:r>
    </w:p>
    <w:p w:rsidR="00EC4538" w:rsidRDefault="00EC4538">
      <w:pPr>
        <w:pStyle w:val="ConsPlusNormal"/>
        <w:spacing w:before="220"/>
        <w:ind w:firstLine="540"/>
        <w:jc w:val="both"/>
      </w:pPr>
      <w:r>
        <w:t xml:space="preserve">4. </w:t>
      </w:r>
      <w:proofErr w:type="gramStart"/>
      <w:r>
        <w:t>Контроль за</w:t>
      </w:r>
      <w:proofErr w:type="gramEnd"/>
      <w:r>
        <w:t xml:space="preserve"> выполнением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(Либеров А.С.).</w:t>
      </w:r>
    </w:p>
    <w:p w:rsidR="00EC4538" w:rsidRDefault="00EC4538">
      <w:pPr>
        <w:pStyle w:val="ConsPlusNormal"/>
        <w:jc w:val="both"/>
      </w:pPr>
    </w:p>
    <w:p w:rsidR="00EC4538" w:rsidRDefault="00EC4538">
      <w:pPr>
        <w:pStyle w:val="ConsPlusNormal"/>
        <w:jc w:val="right"/>
      </w:pPr>
      <w:r>
        <w:t>Глава</w:t>
      </w:r>
    </w:p>
    <w:p w:rsidR="00EC4538" w:rsidRDefault="00EC4538">
      <w:pPr>
        <w:pStyle w:val="ConsPlusNormal"/>
        <w:jc w:val="right"/>
      </w:pPr>
      <w:r>
        <w:t>муниципального образования</w:t>
      </w:r>
    </w:p>
    <w:p w:rsidR="00EC4538" w:rsidRDefault="00EC4538">
      <w:pPr>
        <w:pStyle w:val="ConsPlusNormal"/>
        <w:jc w:val="right"/>
      </w:pPr>
      <w:r>
        <w:t>город Мурманск</w:t>
      </w:r>
    </w:p>
    <w:p w:rsidR="00EC4538" w:rsidRDefault="00EC4538">
      <w:pPr>
        <w:pStyle w:val="ConsPlusNormal"/>
        <w:jc w:val="right"/>
      </w:pPr>
      <w:r>
        <w:t>С.А.СУББОТИН</w:t>
      </w: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555954" w:rsidRDefault="00555954">
      <w:pPr>
        <w:pStyle w:val="ConsPlusNormal"/>
        <w:jc w:val="both"/>
      </w:pPr>
    </w:p>
    <w:p w:rsidR="00555954" w:rsidRDefault="00555954">
      <w:pPr>
        <w:pStyle w:val="ConsPlusNormal"/>
        <w:jc w:val="both"/>
      </w:pPr>
    </w:p>
    <w:p w:rsidR="00EC4538" w:rsidRDefault="00EC4538">
      <w:pPr>
        <w:pStyle w:val="ConsPlusNormal"/>
        <w:jc w:val="both"/>
      </w:pPr>
    </w:p>
    <w:p w:rsidR="00EC4538" w:rsidRDefault="00EC4538">
      <w:pPr>
        <w:pStyle w:val="ConsPlusNormal"/>
        <w:jc w:val="both"/>
      </w:pPr>
    </w:p>
    <w:p w:rsidR="00EC4538" w:rsidRDefault="00EC4538">
      <w:pPr>
        <w:pStyle w:val="ConsPlusNormal"/>
        <w:jc w:val="right"/>
        <w:outlineLvl w:val="0"/>
      </w:pPr>
      <w:r>
        <w:lastRenderedPageBreak/>
        <w:t>Приложение N 1</w:t>
      </w:r>
    </w:p>
    <w:p w:rsidR="00EC4538" w:rsidRDefault="00EC4538">
      <w:pPr>
        <w:pStyle w:val="ConsPlusNormal"/>
        <w:jc w:val="right"/>
      </w:pPr>
      <w:r>
        <w:t>к решению</w:t>
      </w:r>
    </w:p>
    <w:p w:rsidR="00EC4538" w:rsidRDefault="00EC4538">
      <w:pPr>
        <w:pStyle w:val="ConsPlusNormal"/>
        <w:jc w:val="right"/>
      </w:pPr>
      <w:r>
        <w:t>Совета депутатов города Мурманска</w:t>
      </w:r>
    </w:p>
    <w:p w:rsidR="00EC4538" w:rsidRDefault="00EC4538">
      <w:pPr>
        <w:pStyle w:val="ConsPlusNormal"/>
        <w:jc w:val="right"/>
      </w:pPr>
      <w:r>
        <w:t>от 6 ноября 2009 г. N 10-122</w:t>
      </w:r>
    </w:p>
    <w:p w:rsidR="00EC4538" w:rsidRDefault="00EC4538">
      <w:pPr>
        <w:pStyle w:val="ConsPlusNormal"/>
        <w:jc w:val="both"/>
      </w:pPr>
    </w:p>
    <w:p w:rsidR="00EC4538" w:rsidRDefault="00EC4538">
      <w:pPr>
        <w:pStyle w:val="ConsPlusTitle"/>
        <w:jc w:val="center"/>
      </w:pPr>
      <w:bookmarkStart w:id="0" w:name="P40"/>
      <w:bookmarkEnd w:id="0"/>
      <w:r>
        <w:t>ПОЛОЖЕНИЕ</w:t>
      </w:r>
    </w:p>
    <w:p w:rsidR="00EC4538" w:rsidRDefault="00EC4538">
      <w:pPr>
        <w:pStyle w:val="ConsPlusTitle"/>
        <w:jc w:val="center"/>
      </w:pPr>
      <w:r>
        <w:t>О ПРЕДСТАВЛЕНИИ ГРАЖДАНАМИ, ПРЕТЕНДУЮЩИМИ НА ЗАМЕЩЕНИЕ</w:t>
      </w:r>
    </w:p>
    <w:p w:rsidR="00EC4538" w:rsidRDefault="00EC4538">
      <w:pPr>
        <w:pStyle w:val="ConsPlusTitle"/>
        <w:jc w:val="center"/>
      </w:pPr>
      <w:r>
        <w:t>ДОЛЖНОСТЕЙ МУНИЦИПАЛЬНОЙ СЛУЖБЫ В ОРГАНАХ МЕСТНОГО</w:t>
      </w:r>
    </w:p>
    <w:p w:rsidR="00EC4538" w:rsidRDefault="00EC4538">
      <w:pPr>
        <w:pStyle w:val="ConsPlusTitle"/>
        <w:jc w:val="center"/>
      </w:pPr>
      <w:r>
        <w:t>САМОУПРАВЛЕНИЯ МУНИЦИПАЛЬНОГО ОБРАЗОВАНИЯ ГОРОД МУРМАНСК,</w:t>
      </w:r>
    </w:p>
    <w:p w:rsidR="00EC4538" w:rsidRDefault="00EC4538">
      <w:pPr>
        <w:pStyle w:val="ConsPlusTitle"/>
        <w:jc w:val="center"/>
      </w:pPr>
      <w:r>
        <w:t>И МУНИЦИПАЛЬНЫМИ СЛУЖАЩИМИ МУНИЦИПАЛЬНОГО ОБРАЗОВАНИЯ ГОРОД</w:t>
      </w:r>
    </w:p>
    <w:p w:rsidR="00EC4538" w:rsidRDefault="00EC4538">
      <w:pPr>
        <w:pStyle w:val="ConsPlusTitle"/>
        <w:jc w:val="center"/>
      </w:pPr>
      <w:r>
        <w:t>МУРМАНСК СВЕДЕНИЙ О ДОХОДАХ, ОБ ИМУЩЕСТВЕ И ОБЯЗАТЕЛЬСТВАХ</w:t>
      </w:r>
    </w:p>
    <w:p w:rsidR="00EC4538" w:rsidRDefault="00EC4538">
      <w:pPr>
        <w:pStyle w:val="ConsPlusTitle"/>
        <w:jc w:val="center"/>
      </w:pPr>
      <w:r>
        <w:t>ИМУЩЕСТВЕННОГО ХАРАКТЕРА</w:t>
      </w:r>
    </w:p>
    <w:p w:rsidR="00EC4538" w:rsidRDefault="00EC4538">
      <w:pPr>
        <w:pStyle w:val="ConsPlusNormal"/>
        <w:jc w:val="center"/>
      </w:pPr>
      <w:r>
        <w:t>Список изменяющих документов</w:t>
      </w:r>
    </w:p>
    <w:p w:rsidR="00EC4538" w:rsidRDefault="00EC4538">
      <w:pPr>
        <w:pStyle w:val="ConsPlusNormal"/>
        <w:jc w:val="center"/>
      </w:pPr>
      <w:proofErr w:type="gramStart"/>
      <w:r>
        <w:t>(в ред. решений Совета депутатов города Мурманска</w:t>
      </w:r>
      <w:proofErr w:type="gramEnd"/>
    </w:p>
    <w:p w:rsidR="00EC4538" w:rsidRDefault="00EC4538">
      <w:pPr>
        <w:pStyle w:val="ConsPlusNormal"/>
        <w:jc w:val="center"/>
      </w:pPr>
      <w:r>
        <w:t xml:space="preserve">от 22.06.2012 </w:t>
      </w:r>
      <w:hyperlink r:id="rId16" w:history="1">
        <w:r>
          <w:rPr>
            <w:color w:val="0000FF"/>
          </w:rPr>
          <w:t>N 51-691</w:t>
        </w:r>
      </w:hyperlink>
      <w:r>
        <w:t xml:space="preserve">, от 27.09.2013 </w:t>
      </w:r>
      <w:hyperlink r:id="rId17" w:history="1">
        <w:r>
          <w:rPr>
            <w:color w:val="0000FF"/>
          </w:rPr>
          <w:t>N 64-917</w:t>
        </w:r>
      </w:hyperlink>
      <w:r>
        <w:t xml:space="preserve">, от 25.12.2014 </w:t>
      </w:r>
      <w:hyperlink r:id="rId18" w:history="1">
        <w:r>
          <w:rPr>
            <w:color w:val="0000FF"/>
          </w:rPr>
          <w:t>N 6-87</w:t>
        </w:r>
      </w:hyperlink>
      <w:r>
        <w:t>,</w:t>
      </w:r>
    </w:p>
    <w:p w:rsidR="00EC4538" w:rsidRDefault="00EC4538">
      <w:pPr>
        <w:pStyle w:val="ConsPlusNormal"/>
        <w:jc w:val="center"/>
      </w:pPr>
      <w:r>
        <w:t xml:space="preserve">от 27.03.2015 </w:t>
      </w:r>
      <w:hyperlink r:id="rId19" w:history="1">
        <w:r>
          <w:rPr>
            <w:color w:val="0000FF"/>
          </w:rPr>
          <w:t>N 10-141</w:t>
        </w:r>
      </w:hyperlink>
      <w:r>
        <w:t xml:space="preserve">, от 25.09.2017 </w:t>
      </w:r>
      <w:hyperlink r:id="rId20" w:history="1">
        <w:r>
          <w:rPr>
            <w:color w:val="0000FF"/>
          </w:rPr>
          <w:t>N 39-672</w:t>
        </w:r>
      </w:hyperlink>
      <w:r>
        <w:t>)</w:t>
      </w:r>
    </w:p>
    <w:p w:rsidR="00EC4538" w:rsidRDefault="00EC4538">
      <w:pPr>
        <w:pStyle w:val="ConsPlusNormal"/>
        <w:jc w:val="both"/>
      </w:pPr>
    </w:p>
    <w:p w:rsidR="00EC4538" w:rsidRDefault="00EC453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муниципального образования город Мурманск,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t xml:space="preserve"> их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EC4538" w:rsidRDefault="00EC4538">
      <w:pPr>
        <w:pStyle w:val="ConsPlusNormal"/>
        <w:jc w:val="both"/>
      </w:pPr>
      <w:r>
        <w:t xml:space="preserve">(в ред. </w:t>
      </w:r>
      <w:hyperlink r:id="rId21"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proofErr w:type="gramStart"/>
      <w:r>
        <w:t xml:space="preserve">1.1 Граждане, претендующие на замещение должности главы администрации города Мурманска,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22" w:history="1">
        <w:r>
          <w:rPr>
            <w:color w:val="0000FF"/>
          </w:rPr>
          <w:t>Законом</w:t>
        </w:r>
      </w:hyperlink>
      <w:r>
        <w:t xml:space="preserve"> Мурманской области от 26.10.2007 N 898-01-ЗМО "О противодействии</w:t>
      </w:r>
      <w:proofErr w:type="gramEnd"/>
      <w:r>
        <w:t xml:space="preserve"> коррупции в Мурманской области".</w:t>
      </w:r>
    </w:p>
    <w:p w:rsidR="00EC4538" w:rsidRDefault="00EC4538">
      <w:pPr>
        <w:pStyle w:val="ConsPlusNormal"/>
        <w:jc w:val="both"/>
      </w:pPr>
      <w:r>
        <w:t xml:space="preserve">(п. 1.1 </w:t>
      </w:r>
      <w:proofErr w:type="gramStart"/>
      <w:r>
        <w:t>введен</w:t>
      </w:r>
      <w:proofErr w:type="gramEnd"/>
      <w:r>
        <w:t xml:space="preserve"> </w:t>
      </w:r>
      <w:hyperlink r:id="rId23" w:history="1">
        <w:r>
          <w:rPr>
            <w:color w:val="0000FF"/>
          </w:rPr>
          <w:t>решением</w:t>
        </w:r>
      </w:hyperlink>
      <w:r>
        <w:t xml:space="preserve"> Совета депутатов города Мурманска от 25.09.2017 N 39-672)</w:t>
      </w:r>
    </w:p>
    <w:p w:rsidR="00EC4538" w:rsidRDefault="00EC4538">
      <w:pPr>
        <w:pStyle w:val="ConsPlusNormal"/>
        <w:spacing w:before="220"/>
        <w:ind w:firstLine="540"/>
        <w:jc w:val="both"/>
      </w:pPr>
      <w:r>
        <w:t xml:space="preserve">2. </w:t>
      </w:r>
      <w:proofErr w:type="gramStart"/>
      <w:r>
        <w:t>Обязанность представлять сведения о доходах, об имуществе и обязательствах имущественного характера в соответствии с федеральными законами, законами Мурманской области и настоящим Положением возлагается на граждан, претендующих на замещение должностей муниципальной службы в органах местного самоуправления муниципального образования город Мурманск (далее - гражданин), и муниципальных служащих, замещавших по состоянию на 31 декабря отчетного года должности муниципальной службы в органах местного самоуправления муниципального</w:t>
      </w:r>
      <w:proofErr w:type="gramEnd"/>
      <w:r>
        <w:t xml:space="preserve"> </w:t>
      </w:r>
      <w:proofErr w:type="gramStart"/>
      <w:r>
        <w:t xml:space="preserve">образования город Мурманск (далее - муниципальный служащий), предусмотренные </w:t>
      </w:r>
      <w:hyperlink r:id="rId24" w:history="1">
        <w:r>
          <w:rPr>
            <w:color w:val="0000FF"/>
          </w:rPr>
          <w:t>перечнем</w:t>
        </w:r>
      </w:hyperlink>
      <w:r>
        <w:t xml:space="preserve"> должностей муниципальной службы в органах местного самоуправления муниципального образования город Мурманск,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w:t>
      </w:r>
      <w:proofErr w:type="gramEnd"/>
      <w:r>
        <w:t xml:space="preserve"> решением Совета депутатов города Мурманска.</w:t>
      </w:r>
    </w:p>
    <w:p w:rsidR="00EC4538" w:rsidRDefault="00EC4538">
      <w:pPr>
        <w:pStyle w:val="ConsPlusNormal"/>
        <w:jc w:val="both"/>
      </w:pPr>
      <w:r>
        <w:t xml:space="preserve">(в ред. решений Совета депутатов города Мурманска от 27.09.2013 </w:t>
      </w:r>
      <w:hyperlink r:id="rId25" w:history="1">
        <w:r>
          <w:rPr>
            <w:color w:val="0000FF"/>
          </w:rPr>
          <w:t>N 64-917</w:t>
        </w:r>
      </w:hyperlink>
      <w:r>
        <w:t xml:space="preserve">, от 27.03.2015 </w:t>
      </w:r>
      <w:hyperlink r:id="rId26" w:history="1">
        <w:r>
          <w:rPr>
            <w:color w:val="0000FF"/>
          </w:rPr>
          <w:t>N 10-141</w:t>
        </w:r>
      </w:hyperlink>
      <w:r>
        <w:t>)</w:t>
      </w:r>
    </w:p>
    <w:p w:rsidR="00EC4538" w:rsidRDefault="00EC4538">
      <w:pPr>
        <w:pStyle w:val="ConsPlusNormal"/>
        <w:spacing w:before="220"/>
        <w:ind w:firstLine="540"/>
        <w:jc w:val="both"/>
      </w:pPr>
      <w:bookmarkStart w:id="1" w:name="P58"/>
      <w:bookmarkEnd w:id="1"/>
      <w:r>
        <w:t xml:space="preserve">3. Гражданин представляет сведения о доходах, об имуществе и обязательствах имущественного характера по форме </w:t>
      </w:r>
      <w:hyperlink r:id="rId27" w:history="1">
        <w:r>
          <w:rPr>
            <w:color w:val="0000FF"/>
          </w:rPr>
          <w:t>справки</w:t>
        </w:r>
      </w:hyperlink>
      <w:r>
        <w:t xml:space="preserve">, утвержденной Указом Президента Российской </w:t>
      </w:r>
      <w:r>
        <w:lastRenderedPageBreak/>
        <w:t>Федерации от 23.06.2014 N 460:</w:t>
      </w:r>
    </w:p>
    <w:p w:rsidR="00EC4538" w:rsidRDefault="00EC4538">
      <w:pPr>
        <w:pStyle w:val="ConsPlusNormal"/>
        <w:jc w:val="both"/>
      </w:pPr>
      <w:r>
        <w:t xml:space="preserve">(в ред. решений Совета депутатов города Мурманска от 27.09.2013 </w:t>
      </w:r>
      <w:hyperlink r:id="rId28" w:history="1">
        <w:r>
          <w:rPr>
            <w:color w:val="0000FF"/>
          </w:rPr>
          <w:t>N 64-917</w:t>
        </w:r>
      </w:hyperlink>
      <w:r>
        <w:t xml:space="preserve">, от 25.12.2014 </w:t>
      </w:r>
      <w:hyperlink r:id="rId29" w:history="1">
        <w:r>
          <w:rPr>
            <w:color w:val="0000FF"/>
          </w:rPr>
          <w:t>N 6-87</w:t>
        </w:r>
      </w:hyperlink>
      <w:r>
        <w:t>)</w:t>
      </w:r>
    </w:p>
    <w:p w:rsidR="00EC4538" w:rsidRDefault="00EC453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EC4538" w:rsidRDefault="00EC4538">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EC4538" w:rsidRDefault="00EC4538">
      <w:pPr>
        <w:pStyle w:val="ConsPlusNormal"/>
        <w:spacing w:before="220"/>
        <w:ind w:firstLine="540"/>
        <w:jc w:val="both"/>
      </w:pPr>
      <w:bookmarkStart w:id="2" w:name="P62"/>
      <w:bookmarkEnd w:id="2"/>
      <w:r>
        <w:t xml:space="preserve">4. </w:t>
      </w:r>
      <w:proofErr w:type="gramStart"/>
      <w:r>
        <w:t xml:space="preserve">Муниципальный служащий представляет ежегодно, не позднее 30 апреля года, следующего за отчетным, сведения о доходах, об имуществе и обязательствах имущественного характера по форме </w:t>
      </w:r>
      <w:hyperlink r:id="rId30" w:history="1">
        <w:r>
          <w:rPr>
            <w:color w:val="0000FF"/>
          </w:rPr>
          <w:t>справки</w:t>
        </w:r>
      </w:hyperlink>
      <w:r>
        <w:t>, утвержденной Указом Президента Российской Федерации от 23.06.2014 N 460:</w:t>
      </w:r>
      <w:proofErr w:type="gramEnd"/>
    </w:p>
    <w:p w:rsidR="00EC4538" w:rsidRDefault="00EC4538">
      <w:pPr>
        <w:pStyle w:val="ConsPlusNormal"/>
        <w:jc w:val="both"/>
      </w:pPr>
      <w:r>
        <w:t xml:space="preserve">(в ред. решений Совета депутатов города Мурманска от 27.09.2013 </w:t>
      </w:r>
      <w:hyperlink r:id="rId31" w:history="1">
        <w:r>
          <w:rPr>
            <w:color w:val="0000FF"/>
          </w:rPr>
          <w:t>N 64-917</w:t>
        </w:r>
      </w:hyperlink>
      <w:r>
        <w:t xml:space="preserve">, от 25.12.2014 </w:t>
      </w:r>
      <w:hyperlink r:id="rId32" w:history="1">
        <w:r>
          <w:rPr>
            <w:color w:val="0000FF"/>
          </w:rPr>
          <w:t>N 6-87</w:t>
        </w:r>
      </w:hyperlink>
      <w:r>
        <w:t>)</w:t>
      </w:r>
    </w:p>
    <w:p w:rsidR="00EC4538" w:rsidRDefault="00EC453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4538" w:rsidRDefault="00EC453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C4538" w:rsidRDefault="00EC4538">
      <w:pPr>
        <w:pStyle w:val="ConsPlusNormal"/>
        <w:spacing w:before="220"/>
        <w:ind w:firstLine="540"/>
        <w:jc w:val="both"/>
      </w:pPr>
      <w:r>
        <w:t>5. Сведения о доходах, об имуществе и обязательствах имущественного характера представляются гражданами и муниципальными служащими в отделы по кадровым вопросам соответственно администрации города Мурманска и ее структурных подразделений с правом юридического лица, Совета депутатов города Мурманска, контрольно-счетной палаты города Мурманска (далее - отдел по кадровым вопросам).</w:t>
      </w:r>
    </w:p>
    <w:p w:rsidR="00EC4538" w:rsidRDefault="00EC4538">
      <w:pPr>
        <w:pStyle w:val="ConsPlusNormal"/>
        <w:jc w:val="both"/>
      </w:pPr>
      <w:r>
        <w:t xml:space="preserve">(п. 5 в ред. </w:t>
      </w:r>
      <w:hyperlink r:id="rId33"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6. В случае если гражданин или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соответствующий отдел по кадровым вопросам.</w:t>
      </w:r>
    </w:p>
    <w:p w:rsidR="00EC4538" w:rsidRDefault="00EC4538">
      <w:pPr>
        <w:pStyle w:val="ConsPlusNormal"/>
        <w:jc w:val="both"/>
      </w:pPr>
      <w:r>
        <w:t xml:space="preserve">(в ред. </w:t>
      </w:r>
      <w:hyperlink r:id="rId34"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color w:val="0000FF"/>
          </w:rPr>
          <w:t>пунктом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2" w:history="1">
        <w:r>
          <w:rPr>
            <w:color w:val="0000FF"/>
          </w:rPr>
          <w:t>пункте 4</w:t>
        </w:r>
      </w:hyperlink>
      <w:r>
        <w:t xml:space="preserve"> настоящего Положения.</w:t>
      </w:r>
    </w:p>
    <w:p w:rsidR="00EC4538" w:rsidRDefault="00EC4538">
      <w:pPr>
        <w:pStyle w:val="ConsPlusNormal"/>
        <w:jc w:val="both"/>
      </w:pPr>
      <w:r>
        <w:t xml:space="preserve">(в ред. решений Совета депутатов города Мурманска от 25.12.2014 </w:t>
      </w:r>
      <w:hyperlink r:id="rId35" w:history="1">
        <w:r>
          <w:rPr>
            <w:color w:val="0000FF"/>
          </w:rPr>
          <w:t>N 6-87</w:t>
        </w:r>
      </w:hyperlink>
      <w:r>
        <w:t xml:space="preserve">, от 27.03.2015 </w:t>
      </w:r>
      <w:hyperlink r:id="rId36" w:history="1">
        <w:r>
          <w:rPr>
            <w:color w:val="0000FF"/>
          </w:rPr>
          <w:t>N 10-141</w:t>
        </w:r>
      </w:hyperlink>
      <w:r>
        <w:t>)</w:t>
      </w:r>
    </w:p>
    <w:p w:rsidR="00EC4538" w:rsidRDefault="00EC4538">
      <w:pPr>
        <w:pStyle w:val="ConsPlusNormal"/>
        <w:spacing w:before="220"/>
        <w:ind w:firstLine="540"/>
        <w:jc w:val="both"/>
      </w:pPr>
      <w:r>
        <w:lastRenderedPageBreak/>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C4538" w:rsidRDefault="00EC4538">
      <w:pPr>
        <w:pStyle w:val="ConsPlusNormal"/>
        <w:jc w:val="both"/>
      </w:pPr>
      <w:r>
        <w:t xml:space="preserve">(в ред. </w:t>
      </w:r>
      <w:hyperlink r:id="rId37"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проводится в порядке, установленном нормативным правовым актом Губернатора Мурманской области.</w:t>
      </w:r>
    </w:p>
    <w:p w:rsidR="00EC4538" w:rsidRDefault="00EC4538">
      <w:pPr>
        <w:pStyle w:val="ConsPlusNormal"/>
        <w:jc w:val="both"/>
      </w:pPr>
      <w:r>
        <w:t xml:space="preserve">(в ред. </w:t>
      </w:r>
      <w:hyperlink r:id="rId38"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 xml:space="preserve">8.1.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администрации города Мурманска, и лицом, замещающим указанную должность, в соответствии с </w:t>
      </w:r>
      <w:hyperlink r:id="rId39" w:history="1">
        <w:r>
          <w:rPr>
            <w:color w:val="0000FF"/>
          </w:rPr>
          <w:t>пунктом 8 статьи 15</w:t>
        </w:r>
      </w:hyperlink>
      <w:r>
        <w:t xml:space="preserve"> Закона Мурманской области от 29.06.2007 N 860-01-ЗМО "О муниципальной службе в Мурманской области", осуществляется по решению Губернатора Мурманской области в порядке, установленном </w:t>
      </w:r>
      <w:hyperlink r:id="rId40" w:history="1">
        <w:r>
          <w:rPr>
            <w:color w:val="0000FF"/>
          </w:rPr>
          <w:t>Законом</w:t>
        </w:r>
      </w:hyperlink>
      <w:r>
        <w:t xml:space="preserve"> Мурманской области</w:t>
      </w:r>
      <w:proofErr w:type="gramEnd"/>
      <w:r>
        <w:t xml:space="preserve"> от 26.10.2007 N 898-01-ЗМО "О противодействии коррупции в Мурманской области".</w:t>
      </w:r>
    </w:p>
    <w:p w:rsidR="00EC4538" w:rsidRDefault="00EC4538">
      <w:pPr>
        <w:pStyle w:val="ConsPlusNormal"/>
        <w:jc w:val="both"/>
      </w:pPr>
      <w:r>
        <w:t xml:space="preserve">(п. 8.1 </w:t>
      </w:r>
      <w:proofErr w:type="gramStart"/>
      <w:r>
        <w:t>введен</w:t>
      </w:r>
      <w:proofErr w:type="gramEnd"/>
      <w:r>
        <w:t xml:space="preserve"> </w:t>
      </w:r>
      <w:hyperlink r:id="rId41" w:history="1">
        <w:r>
          <w:rPr>
            <w:color w:val="0000FF"/>
          </w:rPr>
          <w:t>решением</w:t>
        </w:r>
      </w:hyperlink>
      <w:r>
        <w:t xml:space="preserve"> Совета депутатов города Мурманска от 25.09.2017 N 39-672)</w:t>
      </w:r>
    </w:p>
    <w:p w:rsidR="00EC4538" w:rsidRDefault="00EC4538">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C4538" w:rsidRDefault="00EC4538">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муниципального образования город Мурманск (далее - орган местного самоуправления) в порядке, утвержденном руководителем соответствующего органа местного самоуправления, и предоставляются для опубликования средствам массовой информации в порядке, определяемом законодательством Российской Федерации.</w:t>
      </w:r>
      <w:proofErr w:type="gramEnd"/>
    </w:p>
    <w:p w:rsidR="00EC4538" w:rsidRDefault="00EC4538">
      <w:pPr>
        <w:pStyle w:val="ConsPlusNormal"/>
        <w:jc w:val="both"/>
      </w:pPr>
      <w:r>
        <w:t xml:space="preserve">(п. 10 в ред. </w:t>
      </w:r>
      <w:hyperlink r:id="rId42"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proofErr w:type="gramStart"/>
      <w:r>
        <w:t>10.1 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Мурманска, размещаются на официальном сайте администрации города Мурманска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Совета депутатов города Мурманска, принятыми в соответствии с ними иными муниципальными нормативными правовыми актами.</w:t>
      </w:r>
      <w:proofErr w:type="gramEnd"/>
    </w:p>
    <w:p w:rsidR="00EC4538" w:rsidRDefault="00EC4538">
      <w:pPr>
        <w:pStyle w:val="ConsPlusNormal"/>
        <w:jc w:val="both"/>
      </w:pPr>
      <w:r>
        <w:t xml:space="preserve">(п. 10.1 </w:t>
      </w:r>
      <w:proofErr w:type="gramStart"/>
      <w:r>
        <w:t>введен</w:t>
      </w:r>
      <w:proofErr w:type="gramEnd"/>
      <w:r>
        <w:t xml:space="preserve"> </w:t>
      </w:r>
      <w:hyperlink r:id="rId43" w:history="1">
        <w:r>
          <w:rPr>
            <w:color w:val="0000FF"/>
          </w:rPr>
          <w:t>решением</w:t>
        </w:r>
      </w:hyperlink>
      <w:r>
        <w:t xml:space="preserve"> Совета депутатов города Мурманска от 25.09.2017 N 39-672)</w:t>
      </w:r>
    </w:p>
    <w:p w:rsidR="00EC4538" w:rsidRDefault="00EC4538">
      <w:pPr>
        <w:pStyle w:val="ConsPlusNormal"/>
        <w:spacing w:before="220"/>
        <w:ind w:firstLine="540"/>
        <w:jc w:val="both"/>
      </w:pPr>
      <w:bookmarkStart w:id="3" w:name="P83"/>
      <w:bookmarkEnd w:id="3"/>
      <w:r>
        <w:t>11. На официальном сайте соответствующего органа местного самоуправления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C4538" w:rsidRDefault="00EC4538">
      <w:pPr>
        <w:pStyle w:val="ConsPlusNormal"/>
        <w:jc w:val="both"/>
      </w:pPr>
      <w:r>
        <w:t xml:space="preserve">(в ред. </w:t>
      </w:r>
      <w:hyperlink r:id="rId44"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C4538" w:rsidRDefault="00EC4538">
      <w:pPr>
        <w:pStyle w:val="ConsPlusNormal"/>
        <w:jc w:val="both"/>
      </w:pPr>
      <w:r>
        <w:t xml:space="preserve">(в ред. </w:t>
      </w:r>
      <w:hyperlink r:id="rId45"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EC4538" w:rsidRDefault="00EC4538">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EC4538" w:rsidRDefault="00EC4538">
      <w:pPr>
        <w:pStyle w:val="ConsPlusNormal"/>
        <w:spacing w:before="220"/>
        <w:ind w:firstLine="540"/>
        <w:jc w:val="both"/>
      </w:pPr>
      <w:r>
        <w:t>12. В размещаемых на официальном сайте соответствующего органа местного самоуправления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C4538" w:rsidRDefault="00EC4538">
      <w:pPr>
        <w:pStyle w:val="ConsPlusNormal"/>
        <w:jc w:val="both"/>
      </w:pPr>
      <w:r>
        <w:t xml:space="preserve">(в ред. </w:t>
      </w:r>
      <w:hyperlink r:id="rId46"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proofErr w:type="gramStart"/>
      <w:r>
        <w:t xml:space="preserve">а) иные сведения, кроме указанных в </w:t>
      </w:r>
      <w:hyperlink w:anchor="P83" w:history="1">
        <w:r>
          <w:rPr>
            <w:color w:val="0000FF"/>
          </w:rPr>
          <w:t>пункте 11</w:t>
        </w:r>
      </w:hyperlink>
      <w:r>
        <w:t xml:space="preserve">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C4538" w:rsidRDefault="00EC4538">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EC4538" w:rsidRDefault="00EC453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C4538" w:rsidRDefault="00EC4538">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EC4538" w:rsidRDefault="00EC4538">
      <w:pPr>
        <w:pStyle w:val="ConsPlusNormal"/>
        <w:spacing w:before="220"/>
        <w:ind w:firstLine="540"/>
        <w:jc w:val="both"/>
      </w:pPr>
      <w:r>
        <w:t>д) информацию, отнесенную к государственной тайне или являющуюся конфиденциальной.</w:t>
      </w:r>
    </w:p>
    <w:p w:rsidR="00EC4538" w:rsidRDefault="00EC4538">
      <w:pPr>
        <w:pStyle w:val="ConsPlusNormal"/>
        <w:jc w:val="both"/>
      </w:pPr>
      <w:r>
        <w:t xml:space="preserve">(в ред. </w:t>
      </w:r>
      <w:hyperlink r:id="rId47"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 xml:space="preserve">13. </w:t>
      </w:r>
      <w:proofErr w:type="gramStart"/>
      <w:r>
        <w:t>Муниципальные служащие, работники муниципальных предприятий, учреждений,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гражданами и муниципальными служащими, виновные в их разглашении или использовании в целях, не предусмотренных законодательством Российской Федерации, настоящим Положением, несут ответственность в соответствии с законодательством Российской Федерации.</w:t>
      </w:r>
      <w:proofErr w:type="gramEnd"/>
    </w:p>
    <w:p w:rsidR="00EC4538" w:rsidRDefault="00EC4538">
      <w:pPr>
        <w:pStyle w:val="ConsPlusNormal"/>
        <w:jc w:val="both"/>
      </w:pPr>
      <w:r>
        <w:t xml:space="preserve">(в ред. </w:t>
      </w:r>
      <w:hyperlink r:id="rId48" w:history="1">
        <w:r>
          <w:rPr>
            <w:color w:val="0000FF"/>
          </w:rPr>
          <w:t>решения</w:t>
        </w:r>
      </w:hyperlink>
      <w:r>
        <w:t xml:space="preserve"> Совета депутатов города Мурманска от 27.09.2013 N 64-917)</w:t>
      </w:r>
    </w:p>
    <w:p w:rsidR="00EC4538" w:rsidRDefault="00EC453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C4538" w:rsidRDefault="00EC4538">
      <w:pPr>
        <w:pStyle w:val="ConsPlusNormal"/>
        <w:spacing w:before="220"/>
        <w:ind w:firstLine="540"/>
        <w:jc w:val="both"/>
      </w:pPr>
      <w:proofErr w:type="gramStart"/>
      <w:r>
        <w:t>В случае если гражданин, представивший в отдел по кадровым вопросам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справки возвращаются ему по письменному заявлению вместе с другими документами.</w:t>
      </w:r>
      <w:proofErr w:type="gramEnd"/>
    </w:p>
    <w:p w:rsidR="00EC4538" w:rsidRDefault="00EC4538">
      <w:pPr>
        <w:pStyle w:val="ConsPlusNormal"/>
        <w:spacing w:before="220"/>
        <w:ind w:firstLine="540"/>
        <w:jc w:val="both"/>
      </w:pPr>
      <w:r>
        <w:t>15.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EC4538" w:rsidRDefault="00EC4538">
      <w:pPr>
        <w:pStyle w:val="ConsPlusNormal"/>
        <w:spacing w:before="220"/>
        <w:ind w:firstLine="540"/>
        <w:jc w:val="both"/>
      </w:pPr>
      <w:proofErr w:type="gramStart"/>
      <w:r>
        <w:t xml:space="preserve">Непредставление муниципальным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C4538" w:rsidRDefault="00EC4538">
      <w:pPr>
        <w:pStyle w:val="ConsPlusNormal"/>
        <w:jc w:val="both"/>
      </w:pPr>
      <w:r>
        <w:t xml:space="preserve">(п. 15 в ред. </w:t>
      </w:r>
      <w:hyperlink r:id="rId49" w:history="1">
        <w:r>
          <w:rPr>
            <w:color w:val="0000FF"/>
          </w:rPr>
          <w:t>решения</w:t>
        </w:r>
      </w:hyperlink>
      <w:r>
        <w:t xml:space="preserve"> Совета депутатов города Мурманска от 22.06.2012 N 51-691)</w:t>
      </w:r>
    </w:p>
    <w:p w:rsidR="00EC4538" w:rsidRDefault="00EC4538">
      <w:pPr>
        <w:pStyle w:val="ConsPlusNormal"/>
        <w:spacing w:before="220"/>
        <w:ind w:firstLine="540"/>
        <w:jc w:val="both"/>
      </w:pPr>
      <w:r>
        <w:t>16. Ответственность за размещение на официальном сайте органа местного самоуправления и предоставление средствам массовой информации для опубликования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несет руководитель соответствующего органа местного самоуправления.</w:t>
      </w:r>
    </w:p>
    <w:p w:rsidR="00EC4538" w:rsidRDefault="00EC4538">
      <w:pPr>
        <w:pStyle w:val="ConsPlusNormal"/>
        <w:jc w:val="both"/>
      </w:pPr>
      <w:r>
        <w:t xml:space="preserve">(в ред. </w:t>
      </w:r>
      <w:hyperlink r:id="rId50" w:history="1">
        <w:r>
          <w:rPr>
            <w:color w:val="0000FF"/>
          </w:rPr>
          <w:t>решения</w:t>
        </w:r>
      </w:hyperlink>
      <w:r>
        <w:t xml:space="preserve"> Совета депутатов города Мурманска от 27.09.2013 N 64-917)</w:t>
      </w:r>
    </w:p>
    <w:p w:rsidR="00EC4538" w:rsidRDefault="00EC4538">
      <w:pPr>
        <w:pStyle w:val="ConsPlusNormal"/>
        <w:jc w:val="both"/>
      </w:pPr>
    </w:p>
    <w:p w:rsidR="00EC4538" w:rsidRDefault="00EC4538">
      <w:pPr>
        <w:pStyle w:val="ConsPlusNormal"/>
        <w:jc w:val="both"/>
      </w:pPr>
    </w:p>
    <w:p w:rsidR="00555954" w:rsidRDefault="00555954">
      <w:pPr>
        <w:pStyle w:val="ConsPlusNormal"/>
        <w:jc w:val="both"/>
      </w:pPr>
    </w:p>
    <w:p w:rsidR="00EC4538" w:rsidRDefault="00EC4538">
      <w:pPr>
        <w:pStyle w:val="ConsPlusNormal"/>
        <w:jc w:val="both"/>
      </w:pPr>
    </w:p>
    <w:p w:rsidR="00EC4538" w:rsidRDefault="00EC4538">
      <w:pPr>
        <w:pStyle w:val="ConsPlusNormal"/>
        <w:jc w:val="right"/>
        <w:outlineLvl w:val="0"/>
      </w:pPr>
      <w:r>
        <w:t>Приложение N 2</w:t>
      </w:r>
    </w:p>
    <w:p w:rsidR="00EC4538" w:rsidRDefault="00EC4538">
      <w:pPr>
        <w:pStyle w:val="ConsPlusNormal"/>
        <w:jc w:val="right"/>
      </w:pPr>
      <w:r>
        <w:t>к решению</w:t>
      </w:r>
    </w:p>
    <w:p w:rsidR="00EC4538" w:rsidRDefault="00EC4538">
      <w:pPr>
        <w:pStyle w:val="ConsPlusNormal"/>
        <w:jc w:val="right"/>
      </w:pPr>
      <w:r>
        <w:t>Совета депутатов города Мурманска</w:t>
      </w:r>
    </w:p>
    <w:p w:rsidR="00EC4538" w:rsidRDefault="00EC4538">
      <w:pPr>
        <w:pStyle w:val="ConsPlusNormal"/>
        <w:jc w:val="right"/>
      </w:pPr>
      <w:r>
        <w:t>от 6 ноября 2009 г. N 10-122</w:t>
      </w:r>
    </w:p>
    <w:p w:rsidR="00EC4538" w:rsidRDefault="00EC4538">
      <w:pPr>
        <w:pStyle w:val="ConsPlusNormal"/>
        <w:jc w:val="both"/>
      </w:pPr>
    </w:p>
    <w:p w:rsidR="00EC4538" w:rsidRDefault="00EC4538">
      <w:pPr>
        <w:pStyle w:val="ConsPlusTitle"/>
        <w:jc w:val="center"/>
      </w:pPr>
      <w:r>
        <w:t>СПРАВКА</w:t>
      </w:r>
    </w:p>
    <w:p w:rsidR="00EC4538" w:rsidRDefault="00EC4538">
      <w:pPr>
        <w:pStyle w:val="ConsPlusTitle"/>
        <w:jc w:val="center"/>
      </w:pPr>
      <w:r>
        <w:t xml:space="preserve">О ДОХОДАХ, ОБ ИМУЩЕСТВЕ И ОБЯЗАТЕЛЬСТВАХ </w:t>
      </w:r>
      <w:proofErr w:type="gramStart"/>
      <w:r>
        <w:t>ИМУЩЕСТВЕННОГО</w:t>
      </w:r>
      <w:proofErr w:type="gramEnd"/>
    </w:p>
    <w:p w:rsidR="00EC4538" w:rsidRDefault="00EC4538">
      <w:pPr>
        <w:pStyle w:val="ConsPlusTitle"/>
        <w:jc w:val="center"/>
      </w:pPr>
      <w:r>
        <w:t>ХАРАКТЕРА ГРАЖДАНИНА, ПРЕТЕНДУЮЩЕГО НА ЗАМЕЩЕНИЕ</w:t>
      </w:r>
    </w:p>
    <w:p w:rsidR="00EC4538" w:rsidRDefault="00EC4538">
      <w:pPr>
        <w:pStyle w:val="ConsPlusTitle"/>
        <w:jc w:val="center"/>
      </w:pPr>
      <w:r>
        <w:t>МУНИЦИПАЛЬНОЙ ДОЛЖНОСТИ</w:t>
      </w:r>
    </w:p>
    <w:p w:rsidR="00EC4538" w:rsidRDefault="00EC4538">
      <w:pPr>
        <w:pStyle w:val="ConsPlusNormal"/>
        <w:jc w:val="both"/>
      </w:pPr>
    </w:p>
    <w:p w:rsidR="00EC4538" w:rsidRDefault="00EC4538">
      <w:pPr>
        <w:pStyle w:val="ConsPlusNormal"/>
        <w:jc w:val="center"/>
      </w:pPr>
      <w:proofErr w:type="gramStart"/>
      <w:r>
        <w:t>Исключена</w:t>
      </w:r>
      <w:proofErr w:type="gramEnd"/>
      <w:r>
        <w:t xml:space="preserve"> с 1 января 2015 года. - </w:t>
      </w:r>
      <w:hyperlink r:id="rId51" w:history="1">
        <w:r>
          <w:rPr>
            <w:color w:val="0000FF"/>
          </w:rPr>
          <w:t>Решение</w:t>
        </w:r>
      </w:hyperlink>
      <w:r>
        <w:t xml:space="preserve"> Совета депутатов</w:t>
      </w:r>
    </w:p>
    <w:p w:rsidR="00EC4538" w:rsidRDefault="00EC4538">
      <w:pPr>
        <w:pStyle w:val="ConsPlusNormal"/>
        <w:jc w:val="center"/>
      </w:pPr>
      <w:r>
        <w:t>города Мурманска от 25.12.2014 N 6-87.</w:t>
      </w: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555954" w:rsidRDefault="00555954">
      <w:pPr>
        <w:pStyle w:val="ConsPlusNormal"/>
        <w:jc w:val="both"/>
      </w:pPr>
    </w:p>
    <w:p w:rsidR="00EC4538" w:rsidRDefault="00EC4538">
      <w:pPr>
        <w:pStyle w:val="ConsPlusNormal"/>
        <w:jc w:val="right"/>
        <w:outlineLvl w:val="0"/>
      </w:pPr>
      <w:r>
        <w:t>Приложение N 3</w:t>
      </w:r>
    </w:p>
    <w:p w:rsidR="00EC4538" w:rsidRDefault="00EC4538">
      <w:pPr>
        <w:pStyle w:val="ConsPlusNormal"/>
        <w:jc w:val="right"/>
      </w:pPr>
      <w:r>
        <w:t>к решению</w:t>
      </w:r>
    </w:p>
    <w:p w:rsidR="00EC4538" w:rsidRDefault="00EC4538">
      <w:pPr>
        <w:pStyle w:val="ConsPlusNormal"/>
        <w:jc w:val="right"/>
      </w:pPr>
      <w:r>
        <w:t>Совета депутатов города Мурманска</w:t>
      </w:r>
    </w:p>
    <w:p w:rsidR="00EC4538" w:rsidRDefault="00EC4538">
      <w:pPr>
        <w:pStyle w:val="ConsPlusNormal"/>
        <w:jc w:val="right"/>
      </w:pPr>
      <w:r>
        <w:t>от 6 ноября 2009 г. N 10-122</w:t>
      </w:r>
    </w:p>
    <w:p w:rsidR="00EC4538" w:rsidRDefault="00EC4538">
      <w:pPr>
        <w:pStyle w:val="ConsPlusNormal"/>
        <w:jc w:val="both"/>
      </w:pPr>
    </w:p>
    <w:p w:rsidR="00EC4538" w:rsidRDefault="00EC4538">
      <w:pPr>
        <w:pStyle w:val="ConsPlusTitle"/>
        <w:jc w:val="center"/>
      </w:pPr>
      <w:bookmarkStart w:id="4" w:name="P133"/>
      <w:bookmarkEnd w:id="4"/>
      <w:r>
        <w:t>СПРАВКА</w:t>
      </w:r>
    </w:p>
    <w:p w:rsidR="00EC4538" w:rsidRDefault="00EC4538">
      <w:pPr>
        <w:pStyle w:val="ConsPlusTitle"/>
        <w:jc w:val="center"/>
      </w:pPr>
      <w:r>
        <w:t xml:space="preserve">О ДОХОДАХ, ОБ ИМУЩЕСТВЕ И ОБЯЗАТЕЛЬСТВАХ </w:t>
      </w:r>
      <w:proofErr w:type="gramStart"/>
      <w:r>
        <w:t>ИМУЩЕСТВЕННОГО</w:t>
      </w:r>
      <w:proofErr w:type="gramEnd"/>
    </w:p>
    <w:p w:rsidR="00EC4538" w:rsidRDefault="00EC4538">
      <w:pPr>
        <w:pStyle w:val="ConsPlusTitle"/>
        <w:jc w:val="center"/>
      </w:pPr>
      <w:r>
        <w:t>ХАРАКТЕРА СУПРУГИ (СУПРУГА) И НЕСОВЕРШЕННОЛЕТНИХ ДЕТЕЙ</w:t>
      </w:r>
    </w:p>
    <w:p w:rsidR="00EC4538" w:rsidRDefault="00EC4538">
      <w:pPr>
        <w:pStyle w:val="ConsPlusTitle"/>
        <w:jc w:val="center"/>
      </w:pPr>
      <w:r>
        <w:t>ГРАЖДАНИНА, ПРЕТЕНДУЮЩЕГО НА ЗАМЕЩЕНИЕ ДОЛЖНОСТИ</w:t>
      </w:r>
    </w:p>
    <w:p w:rsidR="00EC4538" w:rsidRDefault="00EC4538">
      <w:pPr>
        <w:pStyle w:val="ConsPlusTitle"/>
        <w:jc w:val="center"/>
      </w:pPr>
      <w:r>
        <w:t xml:space="preserve">МУНИЦИПАЛЬНОЙ СЛУЖБЫ </w:t>
      </w:r>
      <w:hyperlink w:anchor="P133" w:history="1">
        <w:r>
          <w:rPr>
            <w:color w:val="0000FF"/>
          </w:rPr>
          <w:t>&lt;1&gt;</w:t>
        </w:r>
      </w:hyperlink>
    </w:p>
    <w:p w:rsidR="00EC4538" w:rsidRDefault="00EC4538">
      <w:pPr>
        <w:pStyle w:val="ConsPlusNormal"/>
        <w:jc w:val="both"/>
      </w:pPr>
    </w:p>
    <w:p w:rsidR="00EC4538" w:rsidRDefault="00EC4538">
      <w:pPr>
        <w:pStyle w:val="ConsPlusNormal"/>
        <w:jc w:val="center"/>
      </w:pPr>
      <w:proofErr w:type="gramStart"/>
      <w:r>
        <w:t>Исключена</w:t>
      </w:r>
      <w:proofErr w:type="gramEnd"/>
      <w:r>
        <w:t xml:space="preserve"> с 1 января 2015 года. - </w:t>
      </w:r>
      <w:hyperlink r:id="rId52" w:history="1">
        <w:r>
          <w:rPr>
            <w:color w:val="0000FF"/>
          </w:rPr>
          <w:t>Решение</w:t>
        </w:r>
      </w:hyperlink>
      <w:r>
        <w:t xml:space="preserve"> Совета депутатов</w:t>
      </w:r>
    </w:p>
    <w:p w:rsidR="00EC4538" w:rsidRDefault="00EC4538">
      <w:pPr>
        <w:pStyle w:val="ConsPlusNormal"/>
        <w:jc w:val="center"/>
      </w:pPr>
      <w:r>
        <w:t>города Мурманска от 25.12.2014 N 6-87.</w:t>
      </w: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555954" w:rsidRDefault="00555954">
      <w:pPr>
        <w:pStyle w:val="ConsPlusNormal"/>
        <w:jc w:val="both"/>
      </w:pPr>
    </w:p>
    <w:p w:rsidR="00555954" w:rsidRDefault="00555954">
      <w:pPr>
        <w:pStyle w:val="ConsPlusNormal"/>
        <w:jc w:val="both"/>
      </w:pPr>
    </w:p>
    <w:p w:rsidR="00555954" w:rsidRDefault="00555954">
      <w:pPr>
        <w:pStyle w:val="ConsPlusNormal"/>
        <w:jc w:val="both"/>
      </w:pPr>
    </w:p>
    <w:p w:rsidR="00555954" w:rsidRDefault="00555954">
      <w:pPr>
        <w:pStyle w:val="ConsPlusNormal"/>
        <w:jc w:val="both"/>
      </w:pPr>
    </w:p>
    <w:p w:rsidR="00555954" w:rsidRDefault="00555954">
      <w:pPr>
        <w:pStyle w:val="ConsPlusNormal"/>
        <w:jc w:val="both"/>
      </w:pPr>
      <w:bookmarkStart w:id="5" w:name="_GoBack"/>
      <w:bookmarkEnd w:id="5"/>
    </w:p>
    <w:p w:rsidR="00EC4538" w:rsidRDefault="00EC4538">
      <w:pPr>
        <w:pStyle w:val="ConsPlusNormal"/>
        <w:jc w:val="right"/>
        <w:outlineLvl w:val="0"/>
      </w:pPr>
      <w:r>
        <w:lastRenderedPageBreak/>
        <w:t>Приложение N 4</w:t>
      </w:r>
    </w:p>
    <w:p w:rsidR="00EC4538" w:rsidRDefault="00EC4538">
      <w:pPr>
        <w:pStyle w:val="ConsPlusNormal"/>
        <w:jc w:val="right"/>
      </w:pPr>
      <w:r>
        <w:t>к решению</w:t>
      </w:r>
    </w:p>
    <w:p w:rsidR="00EC4538" w:rsidRDefault="00EC4538">
      <w:pPr>
        <w:pStyle w:val="ConsPlusNormal"/>
        <w:jc w:val="right"/>
      </w:pPr>
      <w:r>
        <w:t>Совета депутатов города Мурманска</w:t>
      </w:r>
    </w:p>
    <w:p w:rsidR="00EC4538" w:rsidRDefault="00EC4538">
      <w:pPr>
        <w:pStyle w:val="ConsPlusNormal"/>
        <w:jc w:val="right"/>
      </w:pPr>
      <w:r>
        <w:t>от 6 ноября 2009 г. N 10-122</w:t>
      </w:r>
    </w:p>
    <w:p w:rsidR="00EC4538" w:rsidRDefault="00EC4538">
      <w:pPr>
        <w:pStyle w:val="ConsPlusNormal"/>
        <w:jc w:val="both"/>
      </w:pPr>
    </w:p>
    <w:p w:rsidR="00EC4538" w:rsidRDefault="00EC4538">
      <w:pPr>
        <w:pStyle w:val="ConsPlusTitle"/>
        <w:jc w:val="center"/>
      </w:pPr>
      <w:r>
        <w:t>СПРАВКА</w:t>
      </w:r>
    </w:p>
    <w:p w:rsidR="00EC4538" w:rsidRDefault="00EC4538">
      <w:pPr>
        <w:pStyle w:val="ConsPlusTitle"/>
        <w:jc w:val="center"/>
      </w:pPr>
      <w:r>
        <w:t xml:space="preserve">О ДОХОДАХ, ОБ ИМУЩЕСТВЕ И ОБЯЗАТЕЛЬСТВАХ </w:t>
      </w:r>
      <w:proofErr w:type="gramStart"/>
      <w:r>
        <w:t>ИМУЩЕСТВЕННОГО</w:t>
      </w:r>
      <w:proofErr w:type="gramEnd"/>
    </w:p>
    <w:p w:rsidR="00EC4538" w:rsidRDefault="00EC4538">
      <w:pPr>
        <w:pStyle w:val="ConsPlusTitle"/>
        <w:jc w:val="center"/>
      </w:pPr>
      <w:r>
        <w:t>ХАРАКТЕРА МУНИЦИПАЛЬНОГО СЛУЖАЩЕГО</w:t>
      </w:r>
    </w:p>
    <w:p w:rsidR="00EC4538" w:rsidRDefault="00EC4538">
      <w:pPr>
        <w:pStyle w:val="ConsPlusNormal"/>
        <w:jc w:val="both"/>
      </w:pPr>
    </w:p>
    <w:p w:rsidR="00EC4538" w:rsidRDefault="00EC4538">
      <w:pPr>
        <w:pStyle w:val="ConsPlusNormal"/>
        <w:jc w:val="center"/>
      </w:pPr>
      <w:proofErr w:type="gramStart"/>
      <w:r>
        <w:t>Исключена</w:t>
      </w:r>
      <w:proofErr w:type="gramEnd"/>
      <w:r>
        <w:t xml:space="preserve"> с 1 января 2015 года. - </w:t>
      </w:r>
      <w:hyperlink r:id="rId53" w:history="1">
        <w:r>
          <w:rPr>
            <w:color w:val="0000FF"/>
          </w:rPr>
          <w:t>Решение</w:t>
        </w:r>
      </w:hyperlink>
      <w:r>
        <w:t xml:space="preserve"> Совета депутатов</w:t>
      </w:r>
    </w:p>
    <w:p w:rsidR="00EC4538" w:rsidRDefault="00EC4538">
      <w:pPr>
        <w:pStyle w:val="ConsPlusNormal"/>
        <w:jc w:val="center"/>
      </w:pPr>
      <w:r>
        <w:t>города Мурманска от 25.12.2014 N 6-87.</w:t>
      </w: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EC4538" w:rsidRDefault="00EC4538">
      <w:pPr>
        <w:pStyle w:val="ConsPlusNormal"/>
        <w:jc w:val="both"/>
      </w:pPr>
    </w:p>
    <w:p w:rsidR="00EC4538" w:rsidRDefault="00EC4538">
      <w:pPr>
        <w:pStyle w:val="ConsPlusNormal"/>
        <w:jc w:val="right"/>
        <w:outlineLvl w:val="0"/>
      </w:pPr>
      <w:r>
        <w:t>Приложение N 5</w:t>
      </w:r>
    </w:p>
    <w:p w:rsidR="00EC4538" w:rsidRDefault="00EC4538">
      <w:pPr>
        <w:pStyle w:val="ConsPlusNormal"/>
        <w:jc w:val="right"/>
      </w:pPr>
      <w:r>
        <w:t>к решению</w:t>
      </w:r>
    </w:p>
    <w:p w:rsidR="00EC4538" w:rsidRDefault="00EC4538">
      <w:pPr>
        <w:pStyle w:val="ConsPlusNormal"/>
        <w:jc w:val="right"/>
      </w:pPr>
      <w:r>
        <w:t>Совета депутатов города Мурманска</w:t>
      </w:r>
    </w:p>
    <w:p w:rsidR="00EC4538" w:rsidRDefault="00EC4538">
      <w:pPr>
        <w:pStyle w:val="ConsPlusNormal"/>
        <w:jc w:val="right"/>
      </w:pPr>
      <w:r>
        <w:t>от 6 ноября 2009 г. N 10-122</w:t>
      </w:r>
    </w:p>
    <w:p w:rsidR="00EC4538" w:rsidRDefault="00EC4538">
      <w:pPr>
        <w:pStyle w:val="ConsPlusNormal"/>
        <w:jc w:val="both"/>
      </w:pPr>
    </w:p>
    <w:p w:rsidR="00EC4538" w:rsidRDefault="00EC4538">
      <w:pPr>
        <w:pStyle w:val="ConsPlusTitle"/>
        <w:jc w:val="center"/>
      </w:pPr>
      <w:r>
        <w:t>СПРАВКА</w:t>
      </w:r>
    </w:p>
    <w:p w:rsidR="00EC4538" w:rsidRDefault="00EC4538">
      <w:pPr>
        <w:pStyle w:val="ConsPlusTitle"/>
        <w:jc w:val="center"/>
      </w:pPr>
      <w:r>
        <w:t xml:space="preserve">О ДОХОДАХ, ОБ ИМУЩЕСТВЕ И ОБЯЗАТЕЛЬСТВАХ </w:t>
      </w:r>
      <w:proofErr w:type="gramStart"/>
      <w:r>
        <w:t>ИМУЩЕСТВЕННОГО</w:t>
      </w:r>
      <w:proofErr w:type="gramEnd"/>
    </w:p>
    <w:p w:rsidR="00EC4538" w:rsidRDefault="00EC4538">
      <w:pPr>
        <w:pStyle w:val="ConsPlusTitle"/>
        <w:jc w:val="center"/>
      </w:pPr>
      <w:r>
        <w:t>ХАРАКТЕРА СУПРУГИ (СУПРУГА) И НЕСОВЕРШЕННОЛЕТНИХ ДЕТЕЙ</w:t>
      </w:r>
    </w:p>
    <w:p w:rsidR="00EC4538" w:rsidRDefault="00EC4538">
      <w:pPr>
        <w:pStyle w:val="ConsPlusTitle"/>
        <w:jc w:val="center"/>
      </w:pPr>
      <w:r>
        <w:t>МУНИЦИПАЛЬНОГО СЛУЖАЩЕГО</w:t>
      </w:r>
    </w:p>
    <w:p w:rsidR="00EC4538" w:rsidRDefault="00EC4538">
      <w:pPr>
        <w:pStyle w:val="ConsPlusNormal"/>
        <w:jc w:val="both"/>
      </w:pPr>
    </w:p>
    <w:p w:rsidR="00EC4538" w:rsidRDefault="00EC4538">
      <w:pPr>
        <w:pStyle w:val="ConsPlusNormal"/>
        <w:jc w:val="center"/>
      </w:pPr>
      <w:proofErr w:type="gramStart"/>
      <w:r>
        <w:t>Исключена</w:t>
      </w:r>
      <w:proofErr w:type="gramEnd"/>
      <w:r>
        <w:t xml:space="preserve"> с 1 января 2015 года. - </w:t>
      </w:r>
      <w:hyperlink r:id="rId54" w:history="1">
        <w:r>
          <w:rPr>
            <w:color w:val="0000FF"/>
          </w:rPr>
          <w:t>Решение</w:t>
        </w:r>
      </w:hyperlink>
      <w:r>
        <w:t xml:space="preserve"> Совета депутатов</w:t>
      </w:r>
    </w:p>
    <w:p w:rsidR="00EC4538" w:rsidRDefault="00EC4538">
      <w:pPr>
        <w:pStyle w:val="ConsPlusNormal"/>
        <w:jc w:val="center"/>
      </w:pPr>
      <w:r>
        <w:t>города Мурманска от 25.12.2014 N 6-87.</w:t>
      </w:r>
    </w:p>
    <w:p w:rsidR="00EC4538" w:rsidRDefault="00EC4538">
      <w:pPr>
        <w:pStyle w:val="ConsPlusNormal"/>
        <w:jc w:val="both"/>
      </w:pPr>
    </w:p>
    <w:p w:rsidR="00EC4538" w:rsidRDefault="00EC4538">
      <w:pPr>
        <w:pStyle w:val="ConsPlusNormal"/>
        <w:jc w:val="both"/>
      </w:pPr>
    </w:p>
    <w:p w:rsidR="00EC4538" w:rsidRDefault="00EC4538">
      <w:pPr>
        <w:pStyle w:val="ConsPlusNormal"/>
        <w:pBdr>
          <w:top w:val="single" w:sz="6" w:space="0" w:color="auto"/>
        </w:pBdr>
        <w:spacing w:before="100" w:after="100"/>
        <w:jc w:val="both"/>
        <w:rPr>
          <w:sz w:val="2"/>
          <w:szCs w:val="2"/>
        </w:rPr>
      </w:pPr>
    </w:p>
    <w:p w:rsidR="00C3422F" w:rsidRDefault="00C3422F"/>
    <w:sectPr w:rsidR="00C3422F" w:rsidSect="00B85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38"/>
    <w:rsid w:val="00555954"/>
    <w:rsid w:val="00C3422F"/>
    <w:rsid w:val="00EC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5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5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22256EDC147FF465BD7D64C11C8738D1549B909196A4EE34E2704F92CBFF9796F6EB422A7F8F7EF238E5pCp7O" TargetMode="External"/><Relationship Id="rId18" Type="http://schemas.openxmlformats.org/officeDocument/2006/relationships/hyperlink" Target="consultantplus://offline/ref=E622256EDC147FF465BD7D64C11C8738D1549B909097AAEE34E2704F92CBFF9796F6EB422A7F8F7EF238E5pCp7O" TargetMode="External"/><Relationship Id="rId26" Type="http://schemas.openxmlformats.org/officeDocument/2006/relationships/hyperlink" Target="consultantplus://offline/ref=E622256EDC147FF465BD7D64C11C8738D1549B909095ABEB3BE2704F92CBFF9796F6EB422A7F8F7EF238E5pCp6O" TargetMode="External"/><Relationship Id="rId39" Type="http://schemas.openxmlformats.org/officeDocument/2006/relationships/hyperlink" Target="consultantplus://offline/ref=E622256EDC147FF465BD7D64C11C8738D1549B90929AA0EC37E2704F92CBFF9796F6EB422A7F8F7EF338E1pCp2O" TargetMode="External"/><Relationship Id="rId21" Type="http://schemas.openxmlformats.org/officeDocument/2006/relationships/hyperlink" Target="consultantplus://offline/ref=E622256EDC147FF465BD7D64C11C8738D1549B909196A4EE34E2704F92CBFF9796F6EB422A7F8F7EF238E4pCp5O" TargetMode="External"/><Relationship Id="rId34" Type="http://schemas.openxmlformats.org/officeDocument/2006/relationships/hyperlink" Target="consultantplus://offline/ref=E622256EDC147FF465BD7D64C11C8738D1549B909196A4EE34E2704F92CBFF9796F6EB422A7F8F7EF238E7pCp6O" TargetMode="External"/><Relationship Id="rId42" Type="http://schemas.openxmlformats.org/officeDocument/2006/relationships/hyperlink" Target="consultantplus://offline/ref=E622256EDC147FF465BD7D64C11C8738D1549B909196A4EE34E2704F92CBFF9796F6EB422A7F8F7EF238E6pCp1O" TargetMode="External"/><Relationship Id="rId47" Type="http://schemas.openxmlformats.org/officeDocument/2006/relationships/hyperlink" Target="consultantplus://offline/ref=E622256EDC147FF465BD7D64C11C8738D1549B909196A4EE34E2704F92CBFF9796F6EB422A7F8F7EF238E6pCp8O" TargetMode="External"/><Relationship Id="rId50" Type="http://schemas.openxmlformats.org/officeDocument/2006/relationships/hyperlink" Target="consultantplus://offline/ref=E622256EDC147FF465BD7D64C11C8738D1549B909196A4EE34E2704F92CBFF9796F6EB422A7F8F7EF238E1pCp1O" TargetMode="External"/><Relationship Id="rId55" Type="http://schemas.openxmlformats.org/officeDocument/2006/relationships/fontTable" Target="fontTable.xml"/><Relationship Id="rId7" Type="http://schemas.openxmlformats.org/officeDocument/2006/relationships/hyperlink" Target="consultantplus://offline/ref=E622256EDC147FF465BD7D64C11C8738D1549B909097AAEE34E2704F92CBFF9796F6EB422A7F8F7EF238E5pCp5O" TargetMode="External"/><Relationship Id="rId12" Type="http://schemas.openxmlformats.org/officeDocument/2006/relationships/hyperlink" Target="consultantplus://offline/ref=E622256EDC147FF465BD7D64C11C8738D1549B90929AA0EC37E2704F92CBFF9796F6EB422A7F8F7EF239E1pCp6O" TargetMode="External"/><Relationship Id="rId17" Type="http://schemas.openxmlformats.org/officeDocument/2006/relationships/hyperlink" Target="consultantplus://offline/ref=E622256EDC147FF465BD7D64C11C8738D1549B909196A4EE34E2704F92CBFF9796F6EB422A7F8F7EF238E4pCp3O" TargetMode="External"/><Relationship Id="rId25" Type="http://schemas.openxmlformats.org/officeDocument/2006/relationships/hyperlink" Target="consultantplus://offline/ref=E622256EDC147FF465BD7D64C11C8738D1549B909196A4EE34E2704F92CBFF9796F6EB422A7F8F7EF238E4pCp6O" TargetMode="External"/><Relationship Id="rId33" Type="http://schemas.openxmlformats.org/officeDocument/2006/relationships/hyperlink" Target="consultantplus://offline/ref=E622256EDC147FF465BD7D64C11C8738D1549B909196A4EE34E2704F92CBFF9796F6EB422A7F8F7EF238E7pCp2O" TargetMode="External"/><Relationship Id="rId38" Type="http://schemas.openxmlformats.org/officeDocument/2006/relationships/hyperlink" Target="consultantplus://offline/ref=E622256EDC147FF465BD7D64C11C8738D1549B909196A4EE34E2704F92CBFF9796F6EB422A7F8F7EF238E6pCp0O" TargetMode="External"/><Relationship Id="rId46" Type="http://schemas.openxmlformats.org/officeDocument/2006/relationships/hyperlink" Target="consultantplus://offline/ref=E622256EDC147FF465BD7D64C11C8738D1549B909196A4EE34E2704F92CBFF9796F6EB422A7F8F7EF238E6pCp7O" TargetMode="External"/><Relationship Id="rId2" Type="http://schemas.microsoft.com/office/2007/relationships/stylesWithEffects" Target="stylesWithEffects.xml"/><Relationship Id="rId16" Type="http://schemas.openxmlformats.org/officeDocument/2006/relationships/hyperlink" Target="consultantplus://offline/ref=E622256EDC147FF465BD7D64C11C8738D1549B909694AAEE35E2704F92CBFF9796F6EB422A7F8F7EF238E5pCp5O" TargetMode="External"/><Relationship Id="rId20" Type="http://schemas.openxmlformats.org/officeDocument/2006/relationships/hyperlink" Target="consultantplus://offline/ref=E622256EDC147FF465BD7D64C11C8738D1549B90929AA2EE33E2704F92CBFF9796F6EB422A7F8F7EF238E5pCp5O" TargetMode="External"/><Relationship Id="rId29" Type="http://schemas.openxmlformats.org/officeDocument/2006/relationships/hyperlink" Target="consultantplus://offline/ref=E622256EDC147FF465BD7D64C11C8738D1549B909097AAEE34E2704F92CBFF9796F6EB422A7F8F7EF238E4pCp4O" TargetMode="External"/><Relationship Id="rId41" Type="http://schemas.openxmlformats.org/officeDocument/2006/relationships/hyperlink" Target="consultantplus://offline/ref=E622256EDC147FF465BD7D64C11C8738D1549B90929AA2EE33E2704F92CBFF9796F6EB422A7F8F7EF238E5pCp8O" TargetMode="External"/><Relationship Id="rId54" Type="http://schemas.openxmlformats.org/officeDocument/2006/relationships/hyperlink" Target="consultantplus://offline/ref=E622256EDC147FF465BD7D64C11C8738D1549B909097AAEE34E2704F92CBFF9796F6EB422A7F8F7EF238E5pCp6O" TargetMode="External"/><Relationship Id="rId1" Type="http://schemas.openxmlformats.org/officeDocument/2006/relationships/styles" Target="styles.xml"/><Relationship Id="rId6" Type="http://schemas.openxmlformats.org/officeDocument/2006/relationships/hyperlink" Target="consultantplus://offline/ref=E622256EDC147FF465BD7D64C11C8738D1549B909196A4EE34E2704F92CBFF9796F6EB422A7F8F7EF238E5pCp5O" TargetMode="External"/><Relationship Id="rId11" Type="http://schemas.openxmlformats.org/officeDocument/2006/relationships/hyperlink" Target="consultantplus://offline/ref=E622256EDC147FF465BD6369D770D93DD458CD9F9294A9BE6FBD2B12C5C2F5C0D1B9B2006E728E7FpFp6O" TargetMode="External"/><Relationship Id="rId24" Type="http://schemas.openxmlformats.org/officeDocument/2006/relationships/hyperlink" Target="consultantplus://offline/ref=E622256EDC147FF465BD7D64C11C8738D1549B909197A3EC30E2704F92CBFF9796F6EB422A7F8F7EF238E2pCp6O" TargetMode="External"/><Relationship Id="rId32" Type="http://schemas.openxmlformats.org/officeDocument/2006/relationships/hyperlink" Target="consultantplus://offline/ref=E622256EDC147FF465BD7D64C11C8738D1549B909097AAEE34E2704F92CBFF9796F6EB422A7F8F7EF238E4pCp5O" TargetMode="External"/><Relationship Id="rId37" Type="http://schemas.openxmlformats.org/officeDocument/2006/relationships/hyperlink" Target="consultantplus://offline/ref=E622256EDC147FF465BD7D64C11C8738D1549B909196A4EE34E2704F92CBFF9796F6EB422A7F8F7EF238E7pCp9O" TargetMode="External"/><Relationship Id="rId40" Type="http://schemas.openxmlformats.org/officeDocument/2006/relationships/hyperlink" Target="consultantplus://offline/ref=E622256EDC147FF465BD7D64C11C8738D1549B909295A7E132E2704F92CBFF97p9p6O" TargetMode="External"/><Relationship Id="rId45" Type="http://schemas.openxmlformats.org/officeDocument/2006/relationships/hyperlink" Target="consultantplus://offline/ref=E622256EDC147FF465BD7D64C11C8738D1549B909196A4EE34E2704F92CBFF9796F6EB422A7F8F7EF238E6pCp5O" TargetMode="External"/><Relationship Id="rId53" Type="http://schemas.openxmlformats.org/officeDocument/2006/relationships/hyperlink" Target="consultantplus://offline/ref=E622256EDC147FF465BD7D64C11C8738D1549B909097AAEE34E2704F92CBFF9796F6EB422A7F8F7EF238E5pCp6O" TargetMode="External"/><Relationship Id="rId5" Type="http://schemas.openxmlformats.org/officeDocument/2006/relationships/hyperlink" Target="consultantplus://offline/ref=E622256EDC147FF465BD7D64C11C8738D1549B909694AAEE35E2704F92CBFF9796F6EB422A7F8F7EF238E5pCp5O" TargetMode="External"/><Relationship Id="rId15" Type="http://schemas.openxmlformats.org/officeDocument/2006/relationships/hyperlink" Target="consultantplus://offline/ref=E622256EDC147FF465BD7D64C11C8738D1549B909097AAEE34E2704F92CBFF9796F6EB422A7F8F7EF238E5pCp6O" TargetMode="External"/><Relationship Id="rId23" Type="http://schemas.openxmlformats.org/officeDocument/2006/relationships/hyperlink" Target="consultantplus://offline/ref=E622256EDC147FF465BD7D64C11C8738D1549B90929AA2EE33E2704F92CBFF9796F6EB422A7F8F7EF238E5pCp6O" TargetMode="External"/><Relationship Id="rId28" Type="http://schemas.openxmlformats.org/officeDocument/2006/relationships/hyperlink" Target="consultantplus://offline/ref=E622256EDC147FF465BD7D64C11C8738D1549B909196A4EE34E2704F92CBFF9796F6EB422A7F8F7EF238E4pCp8O" TargetMode="External"/><Relationship Id="rId36" Type="http://schemas.openxmlformats.org/officeDocument/2006/relationships/hyperlink" Target="consultantplus://offline/ref=E622256EDC147FF465BD7D64C11C8738D1549B909095ABEB3BE2704F92CBFF9796F6EB422A7F8F7EF238E5pCp7O" TargetMode="External"/><Relationship Id="rId49" Type="http://schemas.openxmlformats.org/officeDocument/2006/relationships/hyperlink" Target="consultantplus://offline/ref=E622256EDC147FF465BD7D64C11C8738D1549B909694AAEE35E2704F92CBFF9796F6EB422A7F8F7EF238E5pCp8O" TargetMode="External"/><Relationship Id="rId10" Type="http://schemas.openxmlformats.org/officeDocument/2006/relationships/hyperlink" Target="consultantplus://offline/ref=E622256EDC147FF465BD6369D770D93DD45EC59D9196A9BE6FBD2B12C5C2F5C0D1B9B2006E728E79pFpAO" TargetMode="External"/><Relationship Id="rId19" Type="http://schemas.openxmlformats.org/officeDocument/2006/relationships/hyperlink" Target="consultantplus://offline/ref=E622256EDC147FF465BD7D64C11C8738D1549B909095ABEB3BE2704F92CBFF9796F6EB422A7F8F7EF238E5pCp5O" TargetMode="External"/><Relationship Id="rId31" Type="http://schemas.openxmlformats.org/officeDocument/2006/relationships/hyperlink" Target="consultantplus://offline/ref=E622256EDC147FF465BD7D64C11C8738D1549B909196A4EE34E2704F92CBFF9796F6EB422A7F8F7EF238E7pCp0O" TargetMode="External"/><Relationship Id="rId44" Type="http://schemas.openxmlformats.org/officeDocument/2006/relationships/hyperlink" Target="consultantplus://offline/ref=E622256EDC147FF465BD7D64C11C8738D1549B909196A4EE34E2704F92CBFF9796F6EB422A7F8F7EF238E6pCp4O" TargetMode="External"/><Relationship Id="rId52" Type="http://schemas.openxmlformats.org/officeDocument/2006/relationships/hyperlink" Target="consultantplus://offline/ref=E622256EDC147FF465BD7D64C11C8738D1549B909097AAEE34E2704F92CBFF9796F6EB422A7F8F7EF238E5pCp6O" TargetMode="External"/><Relationship Id="rId4" Type="http://schemas.openxmlformats.org/officeDocument/2006/relationships/webSettings" Target="webSettings.xml"/><Relationship Id="rId9" Type="http://schemas.openxmlformats.org/officeDocument/2006/relationships/hyperlink" Target="consultantplus://offline/ref=E622256EDC147FF465BD7D64C11C8738D1549B90929AA2EE33E2704F92CBFF9796F6EB422A7F8F7EF238E5pCp5O" TargetMode="External"/><Relationship Id="rId14" Type="http://schemas.openxmlformats.org/officeDocument/2006/relationships/hyperlink" Target="consultantplus://offline/ref=E622256EDC147FF465BD7D64C11C8738D1549B909097AAEE34E2704F92CBFF9796F6EB422A7F8F7EF238E5pCp6O" TargetMode="External"/><Relationship Id="rId22" Type="http://schemas.openxmlformats.org/officeDocument/2006/relationships/hyperlink" Target="consultantplus://offline/ref=E622256EDC147FF465BD7D64C11C8738D1549B909295A7E132E2704F92CBFF97p9p6O" TargetMode="External"/><Relationship Id="rId27" Type="http://schemas.openxmlformats.org/officeDocument/2006/relationships/hyperlink" Target="consultantplus://offline/ref=E622256EDC147FF465BD6369D770D93DD458CC959797A9BE6FBD2B12C5C2F5C0D1B9B2006E728E7ApFp7O" TargetMode="External"/><Relationship Id="rId30" Type="http://schemas.openxmlformats.org/officeDocument/2006/relationships/hyperlink" Target="consultantplus://offline/ref=E622256EDC147FF465BD6369D770D93DD458CC959797A9BE6FBD2B12C5C2F5C0D1B9B2006E728E7ApFp7O" TargetMode="External"/><Relationship Id="rId35" Type="http://schemas.openxmlformats.org/officeDocument/2006/relationships/hyperlink" Target="consultantplus://offline/ref=E622256EDC147FF465BD7D64C11C8738D1549B909097AAEE34E2704F92CBFF9796F6EB422A7F8F7EF238E4pCp6O" TargetMode="External"/><Relationship Id="rId43" Type="http://schemas.openxmlformats.org/officeDocument/2006/relationships/hyperlink" Target="consultantplus://offline/ref=E622256EDC147FF465BD7D64C11C8738D1549B90929AA2EE33E2704F92CBFF9796F6EB422A7F8F7EF238E4pCp0O" TargetMode="External"/><Relationship Id="rId48" Type="http://schemas.openxmlformats.org/officeDocument/2006/relationships/hyperlink" Target="consultantplus://offline/ref=E622256EDC147FF465BD7D64C11C8738D1549B909196A4EE34E2704F92CBFF9796F6EB422A7F8F7EF238E6pCp9O" TargetMode="External"/><Relationship Id="rId56" Type="http://schemas.openxmlformats.org/officeDocument/2006/relationships/theme" Target="theme/theme1.xml"/><Relationship Id="rId8" Type="http://schemas.openxmlformats.org/officeDocument/2006/relationships/hyperlink" Target="consultantplus://offline/ref=E622256EDC147FF465BD7D64C11C8738D1549B909095ABEB3BE2704F92CBFF9796F6EB422A7F8F7EF238E5pCp5O" TargetMode="External"/><Relationship Id="rId51" Type="http://schemas.openxmlformats.org/officeDocument/2006/relationships/hyperlink" Target="consultantplus://offline/ref=E622256EDC147FF465BD7D64C11C8738D1549B909097AAEE34E2704F92CBFF9796F6EB422A7F8F7EF238E5pCp6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3</cp:revision>
  <dcterms:created xsi:type="dcterms:W3CDTF">2017-11-02T14:41:00Z</dcterms:created>
  <dcterms:modified xsi:type="dcterms:W3CDTF">2017-11-02T14:45:00Z</dcterms:modified>
</cp:coreProperties>
</file>