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2C" w:rsidRDefault="00EC732C">
      <w:pPr>
        <w:pStyle w:val="ConsPlusTitle"/>
        <w:jc w:val="center"/>
        <w:outlineLvl w:val="0"/>
      </w:pPr>
      <w:r>
        <w:t>СОВЕТ ДЕПУТАТОВ ГОРОДА МУРМАНСКА</w:t>
      </w:r>
    </w:p>
    <w:p w:rsidR="00EC732C" w:rsidRDefault="00EC732C">
      <w:pPr>
        <w:pStyle w:val="ConsPlusTitle"/>
        <w:jc w:val="center"/>
      </w:pPr>
      <w:r>
        <w:t>XVI ЗАСЕДАНИЕ ПЯТОГО СОЗЫВА 24 СЕНТЯБРЯ 2015 ГОДА</w:t>
      </w:r>
    </w:p>
    <w:p w:rsidR="00EC732C" w:rsidRDefault="00EC732C">
      <w:pPr>
        <w:pStyle w:val="ConsPlusTitle"/>
        <w:jc w:val="center"/>
      </w:pPr>
    </w:p>
    <w:p w:rsidR="00EC732C" w:rsidRDefault="00EC732C">
      <w:pPr>
        <w:pStyle w:val="ConsPlusTitle"/>
        <w:jc w:val="center"/>
      </w:pPr>
      <w:r>
        <w:t>РЕШЕНИЕ</w:t>
      </w:r>
    </w:p>
    <w:p w:rsidR="00EC732C" w:rsidRDefault="00EC732C">
      <w:pPr>
        <w:pStyle w:val="ConsPlusTitle"/>
        <w:jc w:val="center"/>
      </w:pPr>
      <w:r>
        <w:t>от 28 сентября 2015 г. N 16-248</w:t>
      </w:r>
    </w:p>
    <w:p w:rsidR="00EC732C" w:rsidRDefault="00EC732C">
      <w:pPr>
        <w:pStyle w:val="ConsPlusTitle"/>
        <w:jc w:val="center"/>
      </w:pPr>
    </w:p>
    <w:p w:rsidR="00EC732C" w:rsidRDefault="00EC732C">
      <w:pPr>
        <w:pStyle w:val="ConsPlusTitle"/>
        <w:jc w:val="center"/>
      </w:pPr>
      <w:r>
        <w:t xml:space="preserve">ОБ УТВЕРЖДЕНИИ ПЕРЕЧНЯ ДОЛЖНОСТЕЙ МУНИЦИПАЛЬНОЙ СЛУЖБЫ </w:t>
      </w:r>
      <w:proofErr w:type="gramStart"/>
      <w:r>
        <w:t>В</w:t>
      </w:r>
      <w:proofErr w:type="gramEnd"/>
    </w:p>
    <w:p w:rsidR="00EC732C" w:rsidRDefault="00EC732C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МЕСТНОГО САМОУПРАВЛЕНИЯ МУНИЦИПАЛЬНОГО ОБРАЗОВАНИЯ</w:t>
      </w:r>
    </w:p>
    <w:p w:rsidR="00EC732C" w:rsidRDefault="00EC732C">
      <w:pPr>
        <w:pStyle w:val="ConsPlusTitle"/>
        <w:jc w:val="center"/>
      </w:pPr>
      <w:r>
        <w:t>ГОРОД МУРМАНСК, ПРИ НАЗНАЧЕНИИ НА КОТОРЫЕ ГРАЖДАНЕ ОБЯЗАНЫ</w:t>
      </w:r>
    </w:p>
    <w:p w:rsidR="00EC732C" w:rsidRDefault="00EC732C">
      <w:pPr>
        <w:pStyle w:val="ConsPlusTitle"/>
        <w:jc w:val="center"/>
      </w:pPr>
      <w:r>
        <w:t>ПРЕДСТАВЛЯТЬ СВЕДЕНИЯ О СВОИХ ДОХОДАХ, ОБ ИМУЩЕСТВЕ И</w:t>
      </w:r>
    </w:p>
    <w:p w:rsidR="00EC732C" w:rsidRDefault="00EC732C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EC732C" w:rsidRDefault="00EC732C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EC732C" w:rsidRDefault="00EC732C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EC732C" w:rsidRDefault="00EC732C">
      <w:pPr>
        <w:pStyle w:val="ConsPlusTitle"/>
        <w:jc w:val="center"/>
      </w:pPr>
      <w:r>
        <w:t>ДЕТЕЙ, И ПРИ ЗАМЕЩЕНИИ КОТОРЫХ МУНИЦИПАЛЬНЫЕ СЛУЖАЩИЕ</w:t>
      </w:r>
    </w:p>
    <w:p w:rsidR="00EC732C" w:rsidRDefault="00EC732C">
      <w:pPr>
        <w:pStyle w:val="ConsPlusTitle"/>
        <w:jc w:val="center"/>
      </w:pPr>
      <w:r>
        <w:t xml:space="preserve">ОБЯЗАНЫ ПРЕДСТАВЛЯТЬ СВЕДЕНИЯ О СВОИХ ДОХОДАХ, РАСХОДАХ, </w:t>
      </w:r>
      <w:proofErr w:type="gramStart"/>
      <w:r>
        <w:t>ОБ</w:t>
      </w:r>
      <w:proofErr w:type="gramEnd"/>
    </w:p>
    <w:p w:rsidR="00EC732C" w:rsidRDefault="00EC732C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</w:t>
      </w:r>
    </w:p>
    <w:p w:rsidR="00EC732C" w:rsidRDefault="00EC732C">
      <w:pPr>
        <w:pStyle w:val="ConsPlusTitle"/>
        <w:jc w:val="center"/>
      </w:pPr>
      <w:r>
        <w:t>СВЕДЕНИЯ О ДОХОДАХ, РАСХОДАХ, ОБ ИМУЩЕСТВЕ И ОБЯЗАТЕЛЬСТВАХ</w:t>
      </w:r>
    </w:p>
    <w:p w:rsidR="00EC732C" w:rsidRDefault="00EC732C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EC732C" w:rsidRDefault="00EC732C">
      <w:pPr>
        <w:pStyle w:val="ConsPlusTitle"/>
        <w:jc w:val="center"/>
      </w:pPr>
      <w:r>
        <w:t xml:space="preserve">И НЕСОВЕРШЕННОЛЕТНИХ ДЕТЕЙ И 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EC732C" w:rsidRDefault="00EC732C">
      <w:pPr>
        <w:pStyle w:val="ConsPlusTitle"/>
        <w:jc w:val="center"/>
      </w:pPr>
      <w:r>
        <w:t>ОТДЕЛЬНЫХ РЕШЕНИЙ СОВЕТА ДЕПУТАТОВ ГОРОДА МУРМАНСКА</w:t>
      </w:r>
    </w:p>
    <w:p w:rsidR="00EC732C" w:rsidRDefault="00EC732C">
      <w:pPr>
        <w:pStyle w:val="ConsPlusNormal"/>
        <w:jc w:val="center"/>
      </w:pPr>
    </w:p>
    <w:p w:rsidR="00EC732C" w:rsidRDefault="00EC732C">
      <w:pPr>
        <w:pStyle w:val="ConsPlusNormal"/>
        <w:jc w:val="center"/>
      </w:pPr>
      <w:r>
        <w:t>Список изменяющих документов</w:t>
      </w:r>
    </w:p>
    <w:p w:rsidR="00EC732C" w:rsidRDefault="00EC732C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EC732C" w:rsidRDefault="00EC732C">
      <w:pPr>
        <w:pStyle w:val="ConsPlusNormal"/>
        <w:jc w:val="center"/>
      </w:pPr>
      <w:r>
        <w:t>от 26.05.2016 N 26-409)</w:t>
      </w:r>
    </w:p>
    <w:p w:rsidR="00EC732C" w:rsidRDefault="00EC732C">
      <w:pPr>
        <w:pStyle w:val="ConsPlusNormal"/>
        <w:jc w:val="center"/>
      </w:pPr>
    </w:p>
    <w:p w:rsidR="00EC732C" w:rsidRDefault="00EC732C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03.12.2012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</w:t>
      </w:r>
      <w:proofErr w:type="gramEnd"/>
      <w:r>
        <w:t xml:space="preserve"> </w:t>
      </w:r>
      <w:proofErr w:type="gramStart"/>
      <w: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Законами Мурманской области от 29.06.2007 </w:t>
      </w:r>
      <w:hyperlink r:id="rId9" w:history="1">
        <w:r>
          <w:rPr>
            <w:color w:val="0000FF"/>
          </w:rPr>
          <w:t>N 860-01-ЗМО</w:t>
        </w:r>
      </w:hyperlink>
      <w:r>
        <w:t xml:space="preserve"> "О муниципальной службе в Мурманской области", от 11.04.2013 </w:t>
      </w:r>
      <w:hyperlink r:id="rId10" w:history="1">
        <w:r>
          <w:rPr>
            <w:color w:val="0000FF"/>
          </w:rPr>
          <w:t>N 1585-01-ЗМО</w:t>
        </w:r>
      </w:hyperlink>
      <w:r>
        <w:t xml:space="preserve"> "Об отдельных вопросах осуществления контроля за соответствием расходов лиц, замещающих государственные</w:t>
      </w:r>
      <w:proofErr w:type="gramEnd"/>
      <w:r>
        <w:t xml:space="preserve"> должности Мурманской области, и иных лиц их доходам и о внесении изменений в некоторые законодательные акты Мурманской области", руководствуясь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EC732C" w:rsidRDefault="00EC732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в органах местного самоуправления муниципального образования город Мурманск,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</w:t>
      </w:r>
      <w:proofErr w:type="gramEnd"/>
      <w:r>
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к настоящему решению.</w:t>
      </w:r>
    </w:p>
    <w:p w:rsidR="00EC732C" w:rsidRDefault="00EC732C">
      <w:pPr>
        <w:pStyle w:val="ConsPlusNormal"/>
        <w:ind w:firstLine="540"/>
        <w:jc w:val="both"/>
      </w:pPr>
      <w:r>
        <w:t xml:space="preserve">2.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EC732C" w:rsidRDefault="00EC732C">
      <w:pPr>
        <w:pStyle w:val="ConsPlusNormal"/>
        <w:ind w:firstLine="540"/>
        <w:jc w:val="both"/>
      </w:pPr>
      <w:proofErr w:type="gramStart"/>
      <w:r>
        <w:t xml:space="preserve">- от 23.09.2009 </w:t>
      </w:r>
      <w:hyperlink r:id="rId12" w:history="1">
        <w:r>
          <w:rPr>
            <w:color w:val="0000FF"/>
          </w:rPr>
          <w:t>N 9-113</w:t>
        </w:r>
      </w:hyperlink>
      <w:r>
        <w:t xml:space="preserve"> "Об утверждении перечня должностей муниципальной службы в органах местного самоуправления,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EC732C" w:rsidRDefault="00EC732C">
      <w:pPr>
        <w:pStyle w:val="ConsPlusNormal"/>
        <w:ind w:firstLine="540"/>
        <w:jc w:val="both"/>
      </w:pPr>
      <w:proofErr w:type="gramStart"/>
      <w:r>
        <w:t xml:space="preserve">- от 01.11.2010 </w:t>
      </w:r>
      <w:hyperlink r:id="rId13" w:history="1">
        <w:r>
          <w:rPr>
            <w:color w:val="0000FF"/>
          </w:rPr>
          <w:t>N 29-311</w:t>
        </w:r>
      </w:hyperlink>
      <w:r>
        <w:t xml:space="preserve"> "О внесении изменений в приложение к решению Совета депутатов города Мурманска от 23.09.2009 N 9-113 "Об утверждении Перечня должностей муниципальной службы в органах местного самоуправления,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детей";</w:t>
      </w:r>
    </w:p>
    <w:p w:rsidR="00EC732C" w:rsidRDefault="00EC732C">
      <w:pPr>
        <w:pStyle w:val="ConsPlusNormal"/>
        <w:ind w:firstLine="540"/>
        <w:jc w:val="both"/>
      </w:pPr>
      <w:proofErr w:type="gramStart"/>
      <w:r>
        <w:t xml:space="preserve">- от 27.12.2012 </w:t>
      </w:r>
      <w:hyperlink r:id="rId14" w:history="1">
        <w:r>
          <w:rPr>
            <w:color w:val="0000FF"/>
          </w:rPr>
          <w:t>N 57-773</w:t>
        </w:r>
      </w:hyperlink>
      <w:r>
        <w:t xml:space="preserve"> "О внесении изменений в приложение к решению Совета депутатов города Мурманска от 23.09.2009 N 9-113 "Об утверждении Перечня должностей муниципальной службы в органах местного самоуправления,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обязательствах имущественного характера своих супруги (супруга) и несовершеннолетних детей" (в редакции </w:t>
      </w:r>
      <w:proofErr w:type="gramStart"/>
      <w:r>
        <w:t>решения Совета депутатов города Мурманска</w:t>
      </w:r>
      <w:proofErr w:type="gramEnd"/>
      <w:r>
        <w:t xml:space="preserve"> от 01.11.2010 N 29-311);</w:t>
      </w:r>
    </w:p>
    <w:p w:rsidR="00EC732C" w:rsidRDefault="00EC732C">
      <w:pPr>
        <w:pStyle w:val="ConsPlusNormal"/>
        <w:ind w:firstLine="540"/>
        <w:jc w:val="both"/>
      </w:pPr>
      <w:proofErr w:type="gramStart"/>
      <w:r>
        <w:t xml:space="preserve">- от 28.06.2013 </w:t>
      </w:r>
      <w:hyperlink r:id="rId15" w:history="1">
        <w:r>
          <w:rPr>
            <w:color w:val="0000FF"/>
          </w:rPr>
          <w:t>N 63-887</w:t>
        </w:r>
      </w:hyperlink>
      <w:r>
        <w:t xml:space="preserve"> "О внесении изменений в приложение к решению Совета депутатов города Мурманска от 23.09.2009 N 9-113 "Об утверждении Перечня должностей муниципальной службы в органах местного самоуправления,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обязательствах имущественного характера своих супруги (супруга) и несовершеннолетних детей" (в редакции </w:t>
      </w:r>
      <w:proofErr w:type="gramStart"/>
      <w:r>
        <w:t>решений Совета депутатов города Мурманска</w:t>
      </w:r>
      <w:proofErr w:type="gramEnd"/>
      <w:r>
        <w:t xml:space="preserve"> от 01.11.2010 N 29-311, от 27.12.2012 N 57-773);</w:t>
      </w:r>
    </w:p>
    <w:p w:rsidR="00EC732C" w:rsidRDefault="00EC732C">
      <w:pPr>
        <w:pStyle w:val="ConsPlusNormal"/>
        <w:ind w:firstLine="540"/>
        <w:jc w:val="both"/>
      </w:pPr>
      <w:proofErr w:type="gramStart"/>
      <w:r>
        <w:t xml:space="preserve">- от 27.09.2013 </w:t>
      </w:r>
      <w:hyperlink r:id="rId16" w:history="1">
        <w:r>
          <w:rPr>
            <w:color w:val="0000FF"/>
          </w:rPr>
          <w:t>N 64-916</w:t>
        </w:r>
      </w:hyperlink>
      <w:r>
        <w:t xml:space="preserve"> "О внесении изменений в решение Совета депутатов города Мурманска от 23.09.2009 N 9-113 "Об утверждении Перечня должностей муниципальной службы в органах местного самоуправления,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детей" (в редакции </w:t>
      </w:r>
      <w:proofErr w:type="gramStart"/>
      <w:r>
        <w:t>решений Совета депутатов города Мурманска</w:t>
      </w:r>
      <w:proofErr w:type="gramEnd"/>
      <w:r>
        <w:t xml:space="preserve"> от 01.11.2010 N 29-311, от 27.12.2012 N 57-773, от 28.06.2013 N 63-887);</w:t>
      </w:r>
    </w:p>
    <w:p w:rsidR="00EC732C" w:rsidRDefault="00EC732C">
      <w:pPr>
        <w:pStyle w:val="ConsPlusNormal"/>
        <w:ind w:firstLine="540"/>
        <w:jc w:val="both"/>
      </w:pPr>
      <w:r>
        <w:t xml:space="preserve">- от 28.06.2013 </w:t>
      </w:r>
      <w:hyperlink r:id="rId17" w:history="1">
        <w:r>
          <w:rPr>
            <w:color w:val="0000FF"/>
          </w:rPr>
          <w:t>N 63-888</w:t>
        </w:r>
      </w:hyperlink>
      <w:r>
        <w:t xml:space="preserve"> "Об утверждении перечня должностей муниципальной службы в органах местного самоуправления муниципального образования город Мурманск, замещаемых лицами, в отношении которых, а также их супруг (супругов) и несовершеннолетних детей устанавливается </w:t>
      </w:r>
      <w:proofErr w:type="gramStart"/>
      <w:r>
        <w:t>контроль за</w:t>
      </w:r>
      <w:proofErr w:type="gramEnd"/>
      <w:r>
        <w:t xml:space="preserve"> расходами".</w:t>
      </w:r>
    </w:p>
    <w:p w:rsidR="00EC732C" w:rsidRDefault="00EC732C">
      <w:pPr>
        <w:pStyle w:val="ConsPlusNormal"/>
        <w:ind w:firstLine="540"/>
        <w:jc w:val="both"/>
      </w:pPr>
      <w:r>
        <w:t>3. Опубликовать настоящее решение с приложением в газете "Вечерний Мурманск".</w:t>
      </w:r>
    </w:p>
    <w:p w:rsidR="00EC732C" w:rsidRDefault="00EC732C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EC732C" w:rsidRDefault="00EC732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(Малыгина Л.В.).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right"/>
      </w:pPr>
      <w:r>
        <w:t>Глава</w:t>
      </w:r>
    </w:p>
    <w:p w:rsidR="00EC732C" w:rsidRDefault="00EC732C">
      <w:pPr>
        <w:pStyle w:val="ConsPlusNormal"/>
        <w:jc w:val="right"/>
      </w:pPr>
      <w:r>
        <w:t>муниципального образования</w:t>
      </w:r>
    </w:p>
    <w:p w:rsidR="00EC732C" w:rsidRDefault="00EC732C">
      <w:pPr>
        <w:pStyle w:val="ConsPlusNormal"/>
        <w:jc w:val="right"/>
      </w:pPr>
      <w:r>
        <w:t>город Мурманск</w:t>
      </w:r>
    </w:p>
    <w:p w:rsidR="00EC732C" w:rsidRDefault="00EC732C">
      <w:pPr>
        <w:pStyle w:val="ConsPlusNormal"/>
        <w:jc w:val="right"/>
      </w:pPr>
      <w:r>
        <w:t>А.Б.ВЕЛЛЕР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both"/>
      </w:pPr>
      <w:bookmarkStart w:id="0" w:name="_GoBack"/>
      <w:bookmarkEnd w:id="0"/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right"/>
        <w:outlineLvl w:val="0"/>
      </w:pPr>
      <w:r>
        <w:lastRenderedPageBreak/>
        <w:t>Приложение</w:t>
      </w:r>
    </w:p>
    <w:p w:rsidR="00EC732C" w:rsidRDefault="00EC732C">
      <w:pPr>
        <w:pStyle w:val="ConsPlusNormal"/>
        <w:jc w:val="right"/>
      </w:pPr>
      <w:r>
        <w:t>к решению</w:t>
      </w:r>
    </w:p>
    <w:p w:rsidR="00EC732C" w:rsidRDefault="00EC732C">
      <w:pPr>
        <w:pStyle w:val="ConsPlusNormal"/>
        <w:jc w:val="right"/>
      </w:pPr>
      <w:r>
        <w:t>Совета депутатов города Мурманска</w:t>
      </w:r>
    </w:p>
    <w:p w:rsidR="00EC732C" w:rsidRDefault="00EC732C">
      <w:pPr>
        <w:pStyle w:val="ConsPlusNormal"/>
        <w:jc w:val="right"/>
      </w:pPr>
      <w:r>
        <w:t>от 28 сентября 2015 г. N 16-248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Title"/>
        <w:jc w:val="center"/>
      </w:pPr>
      <w:bookmarkStart w:id="1" w:name="P53"/>
      <w:bookmarkEnd w:id="1"/>
      <w:r>
        <w:t>ПЕРЕЧЕНЬ</w:t>
      </w:r>
    </w:p>
    <w:p w:rsidR="00EC732C" w:rsidRDefault="00EC732C">
      <w:pPr>
        <w:pStyle w:val="ConsPlusTitle"/>
        <w:jc w:val="center"/>
      </w:pPr>
      <w:r>
        <w:t>ДОЛЖНОСТЕЙ МУНИЦИПАЛЬНОЙ СЛУЖБЫ В ОРГАНАХ МЕСТНОГО</w:t>
      </w:r>
    </w:p>
    <w:p w:rsidR="00EC732C" w:rsidRDefault="00EC732C">
      <w:pPr>
        <w:pStyle w:val="ConsPlusTitle"/>
        <w:jc w:val="center"/>
      </w:pPr>
      <w:r>
        <w:t>САМОУПРАВЛЕНИЯ МУНИЦИПАЛЬНОГО ОБРАЗОВАНИЯ ГОРОД МУРМАНСК,</w:t>
      </w:r>
    </w:p>
    <w:p w:rsidR="00EC732C" w:rsidRDefault="00EC732C">
      <w:pPr>
        <w:pStyle w:val="ConsPlusTitle"/>
        <w:jc w:val="center"/>
      </w:pPr>
      <w:r>
        <w:t xml:space="preserve">ПРИ </w:t>
      </w:r>
      <w:proofErr w:type="gramStart"/>
      <w:r>
        <w:t>НАЗНАЧЕНИИ</w:t>
      </w:r>
      <w:proofErr w:type="gramEnd"/>
      <w:r>
        <w:t xml:space="preserve"> НА КОТОРЫЕ ГРАЖДАНЕ ОБЯЗАНЫ ПРЕДСТАВЛЯТЬ</w:t>
      </w:r>
    </w:p>
    <w:p w:rsidR="00EC732C" w:rsidRDefault="00EC732C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EC732C" w:rsidRDefault="00EC732C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EC732C" w:rsidRDefault="00EC732C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 СВОИХ</w:t>
      </w:r>
    </w:p>
    <w:p w:rsidR="00EC732C" w:rsidRDefault="00EC732C">
      <w:pPr>
        <w:pStyle w:val="ConsPlusTitle"/>
        <w:jc w:val="center"/>
      </w:pPr>
      <w:r>
        <w:t xml:space="preserve">СУПРУГИ (СУПРУГА) И НЕСОВЕРШЕННОЛЕТНИХ ДЕТЕЙ, И </w:t>
      </w:r>
      <w:proofErr w:type="gramStart"/>
      <w:r>
        <w:t>ПРИ</w:t>
      </w:r>
      <w:proofErr w:type="gramEnd"/>
    </w:p>
    <w:p w:rsidR="00EC732C" w:rsidRDefault="00EC732C">
      <w:pPr>
        <w:pStyle w:val="ConsPlusTitle"/>
        <w:jc w:val="center"/>
      </w:pPr>
      <w:proofErr w:type="gramStart"/>
      <w:r>
        <w:t>ЗАМЕЩЕНИИ</w:t>
      </w:r>
      <w:proofErr w:type="gramEnd"/>
      <w:r>
        <w:t xml:space="preserve"> КОТОРЫХ МУНИЦИПАЛЬНЫЕ СЛУЖАЩИЕ ОБЯЗАНЫ</w:t>
      </w:r>
    </w:p>
    <w:p w:rsidR="00EC732C" w:rsidRDefault="00EC732C">
      <w:pPr>
        <w:pStyle w:val="ConsPlusTitle"/>
        <w:jc w:val="center"/>
      </w:pPr>
      <w:r>
        <w:t>ПРЕДСТАВЛЯТЬ СВЕДЕНИЯ О СВОИХ ДОХОДАХ, РАСХОДАХ,</w:t>
      </w:r>
    </w:p>
    <w:p w:rsidR="00EC732C" w:rsidRDefault="00EC732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EC732C" w:rsidRDefault="00EC732C">
      <w:pPr>
        <w:pStyle w:val="ConsPlusTitle"/>
        <w:jc w:val="center"/>
      </w:pPr>
      <w:r>
        <w:t>А ТАКЖЕ СВЕДЕНИЯ О ДОХОДАХ, РАСХОДАХ, ОБ ИМУЩЕСТВЕ</w:t>
      </w:r>
    </w:p>
    <w:p w:rsidR="00EC732C" w:rsidRDefault="00EC732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EC732C" w:rsidRDefault="00EC732C">
      <w:pPr>
        <w:pStyle w:val="ConsPlusTitle"/>
        <w:jc w:val="center"/>
      </w:pPr>
      <w:r>
        <w:t>СУПРУГИ (СУПРУГА) И НЕСОВЕРШЕННОЛЕТНИХ ДЕТЕЙ</w:t>
      </w:r>
    </w:p>
    <w:p w:rsidR="00EC732C" w:rsidRDefault="00EC732C">
      <w:pPr>
        <w:pStyle w:val="ConsPlusNormal"/>
        <w:jc w:val="center"/>
      </w:pPr>
    </w:p>
    <w:p w:rsidR="00EC732C" w:rsidRDefault="00EC732C">
      <w:pPr>
        <w:pStyle w:val="ConsPlusNormal"/>
        <w:jc w:val="center"/>
      </w:pPr>
      <w:r>
        <w:t>Список изменяющих документов</w:t>
      </w:r>
    </w:p>
    <w:p w:rsidR="00EC732C" w:rsidRDefault="00EC732C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EC732C" w:rsidRDefault="00EC732C">
      <w:pPr>
        <w:pStyle w:val="ConsPlusNormal"/>
        <w:jc w:val="center"/>
      </w:pPr>
      <w:r>
        <w:t>от 26.05.2016 N 26-409)</w:t>
      </w:r>
    </w:p>
    <w:p w:rsidR="00EC732C" w:rsidRDefault="00EC732C">
      <w:pPr>
        <w:pStyle w:val="ConsPlusNormal"/>
        <w:jc w:val="center"/>
      </w:pPr>
    </w:p>
    <w:p w:rsidR="00EC732C" w:rsidRDefault="00EC732C">
      <w:pPr>
        <w:pStyle w:val="ConsPlusNormal"/>
        <w:jc w:val="center"/>
        <w:outlineLvl w:val="1"/>
      </w:pPr>
      <w:r>
        <w:t>Высшие должности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ind w:firstLine="540"/>
        <w:jc w:val="both"/>
      </w:pPr>
      <w:r>
        <w:t>Глава администрации города Мурманска.</w:t>
      </w:r>
    </w:p>
    <w:p w:rsidR="00EC732C" w:rsidRDefault="00EC732C">
      <w:pPr>
        <w:pStyle w:val="ConsPlusNormal"/>
        <w:ind w:firstLine="540"/>
        <w:jc w:val="both"/>
      </w:pPr>
      <w:r>
        <w:t>Первый заместитель главы администрации города Мурманска.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center"/>
        <w:outlineLvl w:val="1"/>
      </w:pPr>
      <w:r>
        <w:t>Главные должности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ind w:firstLine="540"/>
        <w:jc w:val="both"/>
      </w:pPr>
      <w:r>
        <w:t>Заместитель главы администрации города Мурманска.</w:t>
      </w:r>
    </w:p>
    <w:p w:rsidR="00EC732C" w:rsidRDefault="00EC732C">
      <w:pPr>
        <w:pStyle w:val="ConsPlusNormal"/>
        <w:ind w:firstLine="540"/>
        <w:jc w:val="both"/>
      </w:pPr>
      <w:r>
        <w:t>Заместитель главы администрации города Мурманска - начальник управления административного округа.</w:t>
      </w:r>
    </w:p>
    <w:p w:rsidR="00EC732C" w:rsidRDefault="00EC732C">
      <w:pPr>
        <w:pStyle w:val="ConsPlusNormal"/>
        <w:ind w:firstLine="540"/>
        <w:jc w:val="both"/>
      </w:pPr>
      <w:r>
        <w:t>Управляющий делами администрации города Мурманска.</w:t>
      </w:r>
    </w:p>
    <w:p w:rsidR="00EC732C" w:rsidRDefault="00EC732C">
      <w:pPr>
        <w:pStyle w:val="ConsPlusNormal"/>
        <w:ind w:firstLine="540"/>
        <w:jc w:val="both"/>
      </w:pPr>
      <w:r>
        <w:t>Председатель комитета администрации города Мурманска с правом юридического лица.</w:t>
      </w:r>
    </w:p>
    <w:p w:rsidR="00EC732C" w:rsidRDefault="00EC732C">
      <w:pPr>
        <w:pStyle w:val="ConsPlusNormal"/>
        <w:ind w:left="540"/>
        <w:jc w:val="both"/>
      </w:pPr>
      <w:r>
        <w:t>Начальник управления администрации города Мурманска с правом юридического лица Начальник отдела администрации города Мурманска с правом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>Председатель контрольно-счетной палаты города Мурманска.</w:t>
      </w:r>
    </w:p>
    <w:p w:rsidR="00EC732C" w:rsidRDefault="00EC732C">
      <w:pPr>
        <w:pStyle w:val="ConsPlusNormal"/>
        <w:ind w:firstLine="540"/>
        <w:jc w:val="both"/>
      </w:pPr>
      <w:r>
        <w:t>Заместитель председателя контрольно-счетной палаты города Мурманска.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center"/>
        <w:outlineLvl w:val="1"/>
      </w:pPr>
      <w:r>
        <w:t>Ведущие должности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ind w:firstLine="540"/>
        <w:jc w:val="both"/>
      </w:pPr>
      <w:r>
        <w:t>Советник главы муниципального образования город Мурманск.</w:t>
      </w:r>
    </w:p>
    <w:p w:rsidR="00EC732C" w:rsidRDefault="00EC732C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председателя комитета администрации города Мурманска</w:t>
      </w:r>
      <w:proofErr w:type="gramEnd"/>
      <w:r>
        <w:t xml:space="preserve"> с правом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начальника управления администрации города Мурманска</w:t>
      </w:r>
      <w:proofErr w:type="gramEnd"/>
      <w:r>
        <w:t xml:space="preserve"> с правом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начальника отдела администрации города Мурманска</w:t>
      </w:r>
      <w:proofErr w:type="gramEnd"/>
      <w:r>
        <w:t xml:space="preserve"> с правом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>Начальник управления администрации города Мурманска без права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>Аудитор контрольно-счетной палаты города Мурманска.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center"/>
        <w:outlineLvl w:val="1"/>
      </w:pPr>
      <w:r>
        <w:t>Старшие должности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ind w:firstLine="540"/>
        <w:jc w:val="both"/>
      </w:pPr>
      <w:r>
        <w:t>Помощник главы муниципального образования город Мурманск.</w:t>
      </w:r>
    </w:p>
    <w:p w:rsidR="00EC732C" w:rsidRDefault="00EC732C">
      <w:pPr>
        <w:pStyle w:val="ConsPlusNormal"/>
        <w:ind w:firstLine="540"/>
        <w:jc w:val="both"/>
      </w:pPr>
      <w:r>
        <w:t>Помощник главы администрации города Мурманска.</w:t>
      </w:r>
    </w:p>
    <w:p w:rsidR="00EC732C" w:rsidRDefault="00EC732C">
      <w:pPr>
        <w:pStyle w:val="ConsPlusNormal"/>
        <w:ind w:firstLine="540"/>
        <w:jc w:val="both"/>
      </w:pPr>
      <w:r>
        <w:t>Начальник отдела без права юридического лица в составе комитета администрации города Мурманска с правом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>Начальник отдела без права юридического лица в составе управления администрации города Мурманска с правом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>Начальник отдела администрации города Мурманска без права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 xml:space="preserve">Начальник </w:t>
      </w:r>
      <w:proofErr w:type="gramStart"/>
      <w:r>
        <w:t>отдела аппарата Совета депутатов города Мурманска</w:t>
      </w:r>
      <w:proofErr w:type="gramEnd"/>
      <w:r>
        <w:t>.</w:t>
      </w:r>
    </w:p>
    <w:p w:rsidR="00EC732C" w:rsidRDefault="00EC732C">
      <w:pPr>
        <w:pStyle w:val="ConsPlusNormal"/>
        <w:ind w:firstLine="540"/>
        <w:jc w:val="both"/>
      </w:pPr>
      <w:r>
        <w:t>Начальник отдела контрольно-счетной палаты города Мурманска без права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начальника управления администрации города Мурманска</w:t>
      </w:r>
      <w:proofErr w:type="gramEnd"/>
      <w:r>
        <w:t xml:space="preserve"> без права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>Заместитель начальника отдела без права юридического лица в составе комитета администрации города Мурманска с правом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>Заместитель начальника отдела без права юридического лица в составе управления администрации города Мурманска с правом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начальника отдела администрации города Мурманска</w:t>
      </w:r>
      <w:proofErr w:type="gramEnd"/>
      <w:r>
        <w:t xml:space="preserve"> без права юридического лица.</w:t>
      </w:r>
    </w:p>
    <w:p w:rsidR="00EC732C" w:rsidRDefault="00EC732C">
      <w:pPr>
        <w:pStyle w:val="ConsPlusNormal"/>
        <w:ind w:firstLine="540"/>
        <w:jc w:val="both"/>
      </w:pPr>
      <w:r>
        <w:t>Заведующий сектором.</w:t>
      </w:r>
    </w:p>
    <w:p w:rsidR="00EC732C" w:rsidRDefault="00EC732C">
      <w:pPr>
        <w:pStyle w:val="ConsPlusNormal"/>
        <w:ind w:firstLine="540"/>
        <w:jc w:val="both"/>
      </w:pPr>
      <w:r>
        <w:t>Консультант.</w:t>
      </w:r>
    </w:p>
    <w:p w:rsidR="00EC732C" w:rsidRDefault="00EC732C">
      <w:pPr>
        <w:pStyle w:val="ConsPlusNormal"/>
        <w:ind w:firstLine="540"/>
        <w:jc w:val="both"/>
      </w:pPr>
      <w:r>
        <w:t>Инспектор контрольно-счетной палаты города Мурманска.</w:t>
      </w:r>
    </w:p>
    <w:p w:rsidR="00EC732C" w:rsidRDefault="00EC732C">
      <w:pPr>
        <w:pStyle w:val="ConsPlusNormal"/>
        <w:ind w:firstLine="540"/>
        <w:jc w:val="both"/>
      </w:pPr>
      <w:r>
        <w:t>Главный специалист.</w:t>
      </w:r>
    </w:p>
    <w:p w:rsidR="00EC732C" w:rsidRDefault="00EC732C">
      <w:pPr>
        <w:pStyle w:val="ConsPlusNormal"/>
        <w:ind w:firstLine="540"/>
        <w:jc w:val="both"/>
      </w:pPr>
      <w:r>
        <w:t>Ведущий специалист.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center"/>
        <w:outlineLvl w:val="1"/>
      </w:pPr>
      <w:r>
        <w:t>Младшие должности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ind w:firstLine="540"/>
        <w:jc w:val="both"/>
      </w:pPr>
      <w:r>
        <w:t>Специалист 1 категории.</w:t>
      </w:r>
    </w:p>
    <w:p w:rsidR="00EC732C" w:rsidRDefault="00EC732C">
      <w:pPr>
        <w:pStyle w:val="ConsPlusNormal"/>
        <w:ind w:firstLine="540"/>
        <w:jc w:val="both"/>
      </w:pPr>
      <w:r>
        <w:t>Специалист 2 категории.</w:t>
      </w:r>
    </w:p>
    <w:p w:rsidR="00EC732C" w:rsidRDefault="00EC732C">
      <w:pPr>
        <w:pStyle w:val="ConsPlusNormal"/>
        <w:ind w:firstLine="540"/>
        <w:jc w:val="both"/>
      </w:pPr>
      <w:r>
        <w:t>Специалист.</w:t>
      </w: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jc w:val="both"/>
      </w:pPr>
    </w:p>
    <w:p w:rsidR="00EC732C" w:rsidRDefault="00EC73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978" w:rsidRDefault="004C7978"/>
    <w:sectPr w:rsidR="004C7978" w:rsidSect="006A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2C"/>
    <w:rsid w:val="004C7978"/>
    <w:rsid w:val="00E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3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3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62EA83520E25AA00BF743B9F95D7C15288265A2A044E0DC8611AEC1FA2032A80A1A75C06D13D4SB0CL" TargetMode="External"/><Relationship Id="rId13" Type="http://schemas.openxmlformats.org/officeDocument/2006/relationships/hyperlink" Target="consultantplus://offline/ref=F2062EA83520E25AA00BE94EAF9503791023D46CA1A74EB784D94AF396F32A65SE0FL" TargetMode="External"/><Relationship Id="rId18" Type="http://schemas.openxmlformats.org/officeDocument/2006/relationships/hyperlink" Target="consultantplus://offline/ref=F2062EA83520E25AA00BE94EAF9503791023D46CA4A04FB489D94AF396F32A65EF454337846012D5BDD754S30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62EA83520E25AA00BF743B9F95D7C16208262A5A344E0DC8611AEC1FA2032A80A1A75C06D13D4SB04L" TargetMode="External"/><Relationship Id="rId12" Type="http://schemas.openxmlformats.org/officeDocument/2006/relationships/hyperlink" Target="consultantplus://offline/ref=F2062EA83520E25AA00BE94EAF9503791023D46CA6A248B582D94AF396F32A65SE0FL" TargetMode="External"/><Relationship Id="rId17" Type="http://schemas.openxmlformats.org/officeDocument/2006/relationships/hyperlink" Target="consultantplus://offline/ref=F2062EA83520E25AA00BE94EAF9503791023D46CA6A446B480D94AF396F32A65SE0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062EA83520E25AA00BE94EAF9503791023D46CA6A249B589D94AF396F32A65SE0F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62EA83520E25AA00BF743B9F95D7C15298A61A7AE44E0DC8611AEC1SF0AL" TargetMode="External"/><Relationship Id="rId11" Type="http://schemas.openxmlformats.org/officeDocument/2006/relationships/hyperlink" Target="consultantplus://offline/ref=F2062EA83520E25AA00BE94EAF9503791023D46CA5A746B481D94AF396F32A65SE0FL" TargetMode="External"/><Relationship Id="rId5" Type="http://schemas.openxmlformats.org/officeDocument/2006/relationships/hyperlink" Target="consultantplus://offline/ref=F2062EA83520E25AA00BE94EAF9503791023D46CA4A04FB489D94AF396F32A65EF454337846012D5BDD754S302L" TargetMode="External"/><Relationship Id="rId15" Type="http://schemas.openxmlformats.org/officeDocument/2006/relationships/hyperlink" Target="consultantplus://offline/ref=F2062EA83520E25AA00BE94EAF9503791023D46CA6A446B789D94AF396F32A65SE0FL" TargetMode="External"/><Relationship Id="rId10" Type="http://schemas.openxmlformats.org/officeDocument/2006/relationships/hyperlink" Target="consultantplus://offline/ref=F2062EA83520E25AA00BE94EAF9503791023D46CA4A547B186D94AF396F32A65SE0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062EA83520E25AA00BE94EAF9503791023D46CA5A64AB380D94AF396F32A65EF454337846012D5BDDE55S304L" TargetMode="External"/><Relationship Id="rId14" Type="http://schemas.openxmlformats.org/officeDocument/2006/relationships/hyperlink" Target="consultantplus://offline/ref=F2062EA83520E25AA00BE94EAF9503791023D46CA6A74BB180D94AF396F32A65SE0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Лекаркина</cp:lastModifiedBy>
  <cp:revision>1</cp:revision>
  <dcterms:created xsi:type="dcterms:W3CDTF">2017-01-27T11:52:00Z</dcterms:created>
  <dcterms:modified xsi:type="dcterms:W3CDTF">2017-01-27T11:53:00Z</dcterms:modified>
</cp:coreProperties>
</file>