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C" w:rsidRPr="002A0F71" w:rsidRDefault="00A621FC" w:rsidP="00A621FC">
      <w:pPr>
        <w:ind w:left="11328"/>
        <w:rPr>
          <w:sz w:val="24"/>
          <w:szCs w:val="24"/>
        </w:rPr>
      </w:pPr>
      <w:r w:rsidRPr="002A0F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</w:p>
    <w:p w:rsidR="00A621FC" w:rsidRPr="002A0F71" w:rsidRDefault="00A621FC" w:rsidP="00A621FC">
      <w:pPr>
        <w:ind w:left="11328"/>
        <w:rPr>
          <w:sz w:val="24"/>
          <w:szCs w:val="24"/>
        </w:rPr>
      </w:pPr>
      <w:r w:rsidRPr="002A0F71">
        <w:rPr>
          <w:sz w:val="24"/>
          <w:szCs w:val="24"/>
        </w:rPr>
        <w:t xml:space="preserve">к решению Совета депутатов </w:t>
      </w:r>
    </w:p>
    <w:p w:rsidR="00A621FC" w:rsidRPr="002A0F71" w:rsidRDefault="00A621FC" w:rsidP="00A621FC">
      <w:pPr>
        <w:tabs>
          <w:tab w:val="left" w:pos="9885"/>
        </w:tabs>
        <w:ind w:left="10620" w:firstLine="720"/>
        <w:jc w:val="both"/>
        <w:rPr>
          <w:sz w:val="24"/>
          <w:szCs w:val="24"/>
        </w:rPr>
      </w:pPr>
      <w:r w:rsidRPr="002A0F71">
        <w:rPr>
          <w:sz w:val="24"/>
          <w:szCs w:val="24"/>
        </w:rPr>
        <w:t xml:space="preserve">города Мурманска </w:t>
      </w:r>
    </w:p>
    <w:p w:rsidR="00A621FC" w:rsidRDefault="00A621FC" w:rsidP="00A621FC">
      <w:pPr>
        <w:tabs>
          <w:tab w:val="left" w:pos="9885"/>
        </w:tabs>
        <w:ind w:left="10620" w:firstLine="720"/>
        <w:jc w:val="both"/>
        <w:rPr>
          <w:sz w:val="24"/>
          <w:szCs w:val="24"/>
        </w:rPr>
      </w:pPr>
      <w:r w:rsidRPr="002A0F71">
        <w:rPr>
          <w:sz w:val="24"/>
          <w:szCs w:val="24"/>
        </w:rPr>
        <w:t xml:space="preserve">от </w:t>
      </w:r>
      <w:r>
        <w:rPr>
          <w:sz w:val="24"/>
          <w:szCs w:val="24"/>
        </w:rPr>
        <w:t>25.04.</w:t>
      </w:r>
      <w:r w:rsidRPr="002A0F7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2A0F71">
        <w:rPr>
          <w:sz w:val="24"/>
          <w:szCs w:val="24"/>
        </w:rPr>
        <w:t xml:space="preserve">  № </w:t>
      </w:r>
      <w:r>
        <w:rPr>
          <w:sz w:val="24"/>
          <w:szCs w:val="24"/>
        </w:rPr>
        <w:t>73</w:t>
      </w:r>
      <w:r w:rsidRPr="002A0F71">
        <w:rPr>
          <w:sz w:val="24"/>
          <w:szCs w:val="24"/>
        </w:rPr>
        <w:t>-</w:t>
      </w:r>
      <w:r>
        <w:rPr>
          <w:sz w:val="24"/>
          <w:szCs w:val="24"/>
        </w:rPr>
        <w:t>1051</w:t>
      </w:r>
    </w:p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p w:rsidR="00A621FC" w:rsidRPr="00300893" w:rsidRDefault="00A621FC" w:rsidP="00A621FC">
      <w:pPr>
        <w:pStyle w:val="20"/>
        <w:shd w:val="clear" w:color="auto" w:fill="auto"/>
        <w:spacing w:before="0" w:after="47" w:line="240" w:lineRule="auto"/>
        <w:ind w:left="220"/>
        <w:jc w:val="center"/>
        <w:rPr>
          <w:sz w:val="24"/>
          <w:szCs w:val="24"/>
        </w:rPr>
      </w:pPr>
      <w:r w:rsidRPr="00300893">
        <w:rPr>
          <w:color w:val="000000"/>
          <w:sz w:val="24"/>
          <w:szCs w:val="24"/>
          <w:lang w:bidi="ru-RU"/>
        </w:rPr>
        <w:t>ПЕРЕЧЕНЬ</w:t>
      </w:r>
    </w:p>
    <w:p w:rsidR="00A621FC" w:rsidRPr="00300893" w:rsidRDefault="00A621FC" w:rsidP="00A621FC">
      <w:pPr>
        <w:pStyle w:val="20"/>
        <w:shd w:val="clear" w:color="auto" w:fill="auto"/>
        <w:spacing w:before="0" w:after="0" w:line="240" w:lineRule="auto"/>
        <w:ind w:left="220"/>
        <w:jc w:val="center"/>
        <w:rPr>
          <w:sz w:val="24"/>
          <w:szCs w:val="24"/>
        </w:rPr>
      </w:pPr>
      <w:r w:rsidRPr="00300893">
        <w:rPr>
          <w:color w:val="000000"/>
          <w:sz w:val="24"/>
          <w:szCs w:val="24"/>
          <w:lang w:bidi="ru-RU"/>
        </w:rPr>
        <w:t>ИМУЩЕСТВА, ПРЕДЛАГАЕМОГО К ПЕРЕДАЧЕ ИЗ МУНИЦИПАЛЬНОЙ СОБСТВЕННОСТИ ГОРОДА МУРМАНСКА В СОБСТВЕННОСТЬ СУБЪЕКТА РОССИЙСКОЙ ФЕДЕРАЦИИ - МУРМАНСКАЯ ОБЛАСТЬ НА БЕЗВОЗМЕЗДНОЙ ОСНОВЕ</w:t>
      </w:r>
    </w:p>
    <w:p w:rsidR="00A621FC" w:rsidRDefault="00A621FC" w:rsidP="00A621FC">
      <w:pPr>
        <w:tabs>
          <w:tab w:val="left" w:pos="9885"/>
        </w:tabs>
        <w:jc w:val="center"/>
        <w:rPr>
          <w:b/>
          <w:color w:val="000000"/>
          <w:sz w:val="24"/>
          <w:szCs w:val="24"/>
          <w:lang w:bidi="ru-RU"/>
        </w:rPr>
      </w:pPr>
      <w:bookmarkStart w:id="0" w:name="bookmark0"/>
      <w:proofErr w:type="gramStart"/>
      <w:r w:rsidRPr="009F0027">
        <w:rPr>
          <w:b/>
          <w:color w:val="000000"/>
          <w:sz w:val="24"/>
          <w:szCs w:val="24"/>
          <w:lang w:bidi="ru-RU"/>
        </w:rPr>
        <w:t xml:space="preserve">(для использования Государственным областным бюджетным учреждением </w:t>
      </w:r>
      <w:proofErr w:type="gramEnd"/>
    </w:p>
    <w:p w:rsidR="00A621FC" w:rsidRPr="009F0027" w:rsidRDefault="00A621FC" w:rsidP="00A621FC">
      <w:pPr>
        <w:tabs>
          <w:tab w:val="left" w:pos="9885"/>
        </w:tabs>
        <w:jc w:val="center"/>
        <w:rPr>
          <w:b/>
          <w:color w:val="000000"/>
          <w:sz w:val="24"/>
          <w:szCs w:val="24"/>
          <w:lang w:bidi="ru-RU"/>
        </w:rPr>
      </w:pPr>
      <w:proofErr w:type="gramStart"/>
      <w:r>
        <w:rPr>
          <w:b/>
          <w:color w:val="000000"/>
          <w:sz w:val="24"/>
          <w:szCs w:val="24"/>
          <w:lang w:bidi="ru-RU"/>
        </w:rPr>
        <w:t>"</w:t>
      </w:r>
      <w:r w:rsidRPr="009F0027">
        <w:rPr>
          <w:b/>
          <w:color w:val="000000"/>
          <w:sz w:val="24"/>
          <w:szCs w:val="24"/>
          <w:lang w:bidi="ru-RU"/>
        </w:rPr>
        <w:t>Подразделение транспортно-хозяйственного обслуживания</w:t>
      </w:r>
      <w:r>
        <w:rPr>
          <w:b/>
          <w:color w:val="000000"/>
          <w:sz w:val="24"/>
          <w:szCs w:val="24"/>
          <w:lang w:bidi="ru-RU"/>
        </w:rPr>
        <w:t>"</w:t>
      </w:r>
      <w:r w:rsidRPr="009F0027">
        <w:rPr>
          <w:b/>
          <w:color w:val="000000"/>
          <w:sz w:val="24"/>
          <w:szCs w:val="24"/>
          <w:lang w:bidi="ru-RU"/>
        </w:rPr>
        <w:t>)</w:t>
      </w:r>
      <w:bookmarkEnd w:id="0"/>
      <w:proofErr w:type="gramEnd"/>
    </w:p>
    <w:p w:rsidR="00A621FC" w:rsidRDefault="00A621FC" w:rsidP="00A621FC">
      <w:pPr>
        <w:tabs>
          <w:tab w:val="left" w:pos="9885"/>
        </w:tabs>
        <w:jc w:val="both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02"/>
        <w:gridCol w:w="2718"/>
        <w:gridCol w:w="4214"/>
        <w:gridCol w:w="2280"/>
        <w:gridCol w:w="2683"/>
      </w:tblGrid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95pt"/>
                <w:rFonts w:eastAsia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5"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95pt"/>
                <w:rFonts w:eastAsiaTheme="minorHAnsi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95pt"/>
                <w:rFonts w:eastAsiaTheme="minorHAns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95pt"/>
                <w:rFonts w:eastAsiaTheme="minorHAnsi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16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95pt"/>
                <w:rFonts w:eastAsiaTheme="minorHAnsi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5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183038, г.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300893">
              <w:rPr>
                <w:rStyle w:val="11pt"/>
                <w:rFonts w:eastAsiaTheme="minorHAnsi"/>
                <w:sz w:val="24"/>
                <w:szCs w:val="24"/>
              </w:rPr>
              <w:t>Комсомольская</w:t>
            </w:r>
            <w:proofErr w:type="gramEnd"/>
            <w:r w:rsidRPr="00300893">
              <w:rPr>
                <w:rStyle w:val="11pt"/>
                <w:rFonts w:eastAsiaTheme="minorHAnsi"/>
                <w:sz w:val="24"/>
                <w:szCs w:val="24"/>
              </w:rPr>
              <w:t>, д. 10 ИНН 5190800019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hanging="2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Движимое имущество, в том числе: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hanging="32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hanging="32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16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01381302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01381303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01381304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01381305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01381306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</w:t>
            </w:r>
            <w:bookmarkStart w:id="1" w:name="_GoBack"/>
            <w:bookmarkEnd w:id="1"/>
            <w:r w:rsidRPr="00300893">
              <w:rPr>
                <w:rStyle w:val="11pt"/>
                <w:rFonts w:eastAsiaTheme="minorHAnsi"/>
                <w:sz w:val="24"/>
                <w:szCs w:val="24"/>
              </w:rPr>
              <w:t>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01381307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70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01381308</w:t>
            </w:r>
          </w:p>
        </w:tc>
      </w:tr>
    </w:tbl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733"/>
        <w:gridCol w:w="4310"/>
        <w:gridCol w:w="2280"/>
        <w:gridCol w:w="2674"/>
      </w:tblGrid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01381309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01381310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01381311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A31B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01381312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01381313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01381314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01381315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01381316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01381317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01381318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01381319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01381320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01381321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01381322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19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1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01381323</w:t>
            </w:r>
          </w:p>
        </w:tc>
      </w:tr>
    </w:tbl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726"/>
        <w:gridCol w:w="4310"/>
        <w:gridCol w:w="2280"/>
        <w:gridCol w:w="2678"/>
      </w:tblGrid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01381324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№ 01381325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01381326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01381327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01381328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01381329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01381330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00893">
              <w:rPr>
                <w:rStyle w:val="11pt"/>
                <w:rFonts w:eastAsiaTheme="minorHAnsi"/>
                <w:sz w:val="24"/>
                <w:szCs w:val="24"/>
              </w:rPr>
              <w:t>01381331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Pr="00300893" w:rsidRDefault="00A621FC" w:rsidP="0088754D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00893">
              <w:rPr>
                <w:rStyle w:val="11pt"/>
                <w:rFonts w:eastAsiaTheme="minorHAnsi"/>
                <w:sz w:val="24"/>
                <w:szCs w:val="24"/>
              </w:rPr>
              <w:t>инв. № 01381332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11pt"/>
                <w:rFonts w:eastAsiaTheme="minorHAnsi"/>
              </w:rPr>
              <w:t>32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Default="00A621FC" w:rsidP="0088754D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283AD6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инв. № 01381333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11pt"/>
                <w:rFonts w:eastAsiaTheme="minorHAnsi"/>
              </w:rPr>
              <w:t>33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Default="00A621FC" w:rsidP="0088754D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283AD6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283AD6">
              <w:rPr>
                <w:rStyle w:val="11pt"/>
                <w:rFonts w:eastAsiaTheme="minorHAnsi"/>
                <w:sz w:val="24"/>
                <w:szCs w:val="24"/>
              </w:rPr>
              <w:t>01381334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11pt"/>
                <w:rFonts w:eastAsiaTheme="minorHAnsi"/>
              </w:rPr>
              <w:lastRenderedPageBreak/>
              <w:t>34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1FC" w:rsidRDefault="00A621FC" w:rsidP="0088754D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1FC" w:rsidRPr="00283AD6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инв. №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283AD6">
              <w:rPr>
                <w:rStyle w:val="11pt"/>
                <w:rFonts w:eastAsiaTheme="minorHAnsi"/>
                <w:sz w:val="24"/>
                <w:szCs w:val="24"/>
              </w:rPr>
              <w:t>01381335</w:t>
            </w:r>
          </w:p>
        </w:tc>
      </w:tr>
      <w:tr w:rsidR="00A621FC" w:rsidRPr="00300893" w:rsidTr="0088754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rStyle w:val="11pt"/>
                <w:rFonts w:eastAsiaTheme="minorHAnsi"/>
              </w:rPr>
              <w:t>35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1FC" w:rsidRDefault="00A621FC" w:rsidP="0088754D">
            <w:pPr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226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Оборудование навигационно-связное ГЛОНАС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1FC" w:rsidRPr="00283AD6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rStyle w:val="11pt"/>
                <w:rFonts w:eastAsiaTheme="minorHAnsi"/>
                <w:sz w:val="24"/>
                <w:szCs w:val="24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 xml:space="preserve">г. Мурманск, </w:t>
            </w:r>
          </w:p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left="168" w:firstLine="0"/>
              <w:jc w:val="left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ул. Радищева, д. 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1FC" w:rsidRPr="008A31B9" w:rsidRDefault="00A621FC" w:rsidP="0088754D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AD6">
              <w:rPr>
                <w:rStyle w:val="11pt"/>
                <w:rFonts w:eastAsiaTheme="minorHAnsi"/>
                <w:sz w:val="24"/>
                <w:szCs w:val="24"/>
              </w:rPr>
              <w:t>инв. № 01381336</w:t>
            </w:r>
          </w:p>
        </w:tc>
      </w:tr>
    </w:tbl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p w:rsidR="00A621FC" w:rsidRDefault="00A621FC" w:rsidP="00A621FC">
      <w:pPr>
        <w:tabs>
          <w:tab w:val="left" w:pos="9885"/>
        </w:tabs>
        <w:jc w:val="both"/>
        <w:rPr>
          <w:sz w:val="24"/>
          <w:szCs w:val="24"/>
        </w:rPr>
      </w:pPr>
    </w:p>
    <w:p w:rsidR="00E60951" w:rsidRDefault="00A621FC" w:rsidP="00A621FC">
      <w:r>
        <w:rPr>
          <w:sz w:val="24"/>
          <w:szCs w:val="24"/>
        </w:rPr>
        <w:t>Глава муниципального образования город Мурманск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А.Б. </w:t>
      </w:r>
      <w:proofErr w:type="spellStart"/>
      <w:r>
        <w:rPr>
          <w:sz w:val="24"/>
          <w:szCs w:val="24"/>
        </w:rPr>
        <w:t>Веллер</w:t>
      </w:r>
      <w:proofErr w:type="spellEnd"/>
    </w:p>
    <w:sectPr w:rsidR="00E60951" w:rsidSect="00A62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F"/>
    <w:rsid w:val="0053358F"/>
    <w:rsid w:val="00A621FC"/>
    <w:rsid w:val="00E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1FC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A621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1FC"/>
    <w:pPr>
      <w:widowControl w:val="0"/>
      <w:shd w:val="clear" w:color="auto" w:fill="FFFFFF"/>
      <w:spacing w:before="420" w:after="30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Полужирный"/>
    <w:rsid w:val="00A62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62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1FC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A621F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1FC"/>
    <w:pPr>
      <w:widowControl w:val="0"/>
      <w:shd w:val="clear" w:color="auto" w:fill="FFFFFF"/>
      <w:spacing w:before="420" w:after="30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5pt">
    <w:name w:val="Основной текст + 9;5 pt;Полужирный"/>
    <w:rsid w:val="00A62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62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Company>совет депутатов города мурманска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некипелов</dc:creator>
  <cp:keywords/>
  <dc:description/>
  <cp:lastModifiedBy>некипелов</cp:lastModifiedBy>
  <cp:revision>2</cp:revision>
  <dcterms:created xsi:type="dcterms:W3CDTF">2014-05-08T08:44:00Z</dcterms:created>
  <dcterms:modified xsi:type="dcterms:W3CDTF">2014-05-08T08:44:00Z</dcterms:modified>
</cp:coreProperties>
</file>