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1" w:rsidRDefault="004712C8" w:rsidP="00471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C8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  <w:r w:rsidR="00A97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0C2" w:rsidRDefault="00A970C2" w:rsidP="00A970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354" w:rsidRPr="00101A23" w:rsidRDefault="0037331F" w:rsidP="00A9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A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2018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года                                   </w:t>
      </w:r>
      <w:r w:rsidR="00BA3808">
        <w:rPr>
          <w:rFonts w:ascii="Times New Roman" w:hAnsi="Times New Roman" w:cs="Times New Roman"/>
          <w:sz w:val="24"/>
          <w:szCs w:val="24"/>
        </w:rPr>
        <w:t xml:space="preserve">     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7354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</w:t>
      </w:r>
      <w:r w:rsidR="00101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354" w:rsidRPr="00F57354" w:rsidRDefault="00F57354" w:rsidP="00A9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54" w:rsidRPr="00101A23" w:rsidRDefault="00F57354" w:rsidP="00F573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Сведения о муниципальном нормативном правовом акте, </w:t>
      </w:r>
    </w:p>
    <w:p w:rsidR="00A970C2" w:rsidRPr="00101A23" w:rsidRDefault="00F57354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>в отношении которого проводится экспертиза</w:t>
      </w:r>
    </w:p>
    <w:p w:rsidR="00CC5BAF" w:rsidRPr="00101A23" w:rsidRDefault="00CC5BAF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BAF" w:rsidRDefault="00F905A4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   </w:t>
      </w:r>
      <w:r w:rsidR="00CC5BAF" w:rsidRPr="00101A23">
        <w:rPr>
          <w:rFonts w:ascii="Times New Roman" w:hAnsi="Times New Roman" w:cs="Times New Roman"/>
          <w:sz w:val="24"/>
          <w:szCs w:val="24"/>
        </w:rPr>
        <w:t>В соответствии с разделом 5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решен</w:t>
      </w:r>
      <w:r w:rsidR="00D00C1C" w:rsidRPr="00101A23">
        <w:rPr>
          <w:rFonts w:ascii="Times New Roman" w:hAnsi="Times New Roman" w:cs="Times New Roman"/>
          <w:sz w:val="24"/>
          <w:szCs w:val="24"/>
        </w:rPr>
        <w:t>ием Совета депутатов города Му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рманска от 29.01.2015 № 8-99 (далее – Порядок), Планом проведения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экспертизы нормативных правовых актов Совета депутатов</w:t>
      </w:r>
      <w:r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города Мурманска на 201</w:t>
      </w:r>
      <w:r w:rsidR="0037331F">
        <w:rPr>
          <w:rFonts w:ascii="Times New Roman" w:hAnsi="Times New Roman" w:cs="Times New Roman"/>
          <w:sz w:val="24"/>
          <w:szCs w:val="24"/>
        </w:rPr>
        <w:t>8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1A23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Совета депутатов города Мурманска от </w:t>
      </w:r>
      <w:r w:rsidR="0037331F">
        <w:rPr>
          <w:rFonts w:ascii="Times New Roman" w:hAnsi="Times New Roman" w:cs="Times New Roman"/>
          <w:sz w:val="24"/>
          <w:szCs w:val="24"/>
        </w:rPr>
        <w:t>22.01.2018</w:t>
      </w:r>
      <w:r w:rsidRPr="00101A23">
        <w:rPr>
          <w:rFonts w:ascii="Times New Roman" w:hAnsi="Times New Roman" w:cs="Times New Roman"/>
          <w:sz w:val="24"/>
          <w:szCs w:val="24"/>
        </w:rPr>
        <w:t xml:space="preserve"> № </w:t>
      </w:r>
      <w:r w:rsidR="0037331F">
        <w:rPr>
          <w:rFonts w:ascii="Times New Roman" w:hAnsi="Times New Roman" w:cs="Times New Roman"/>
          <w:sz w:val="24"/>
          <w:szCs w:val="24"/>
        </w:rPr>
        <w:t>07</w:t>
      </w:r>
      <w:r w:rsidRPr="00101A23">
        <w:rPr>
          <w:rFonts w:ascii="Times New Roman" w:hAnsi="Times New Roman" w:cs="Times New Roman"/>
          <w:sz w:val="24"/>
          <w:szCs w:val="24"/>
        </w:rPr>
        <w:t>, уполномоченным органом Совета депутатов города Мурманска</w:t>
      </w:r>
      <w:r w:rsidR="004C7F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F376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C7F60">
        <w:rPr>
          <w:rFonts w:ascii="Times New Roman" w:hAnsi="Times New Roman" w:cs="Times New Roman"/>
          <w:sz w:val="24"/>
          <w:szCs w:val="24"/>
        </w:rPr>
        <w:t>- уполномоченный орган)</w:t>
      </w:r>
      <w:r w:rsidRPr="00101A23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5C1A3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01A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C1A3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01A23">
        <w:rPr>
          <w:rFonts w:ascii="Times New Roman" w:hAnsi="Times New Roman" w:cs="Times New Roman"/>
          <w:sz w:val="24"/>
          <w:szCs w:val="24"/>
        </w:rPr>
        <w:t>города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>Мурманска</w:t>
      </w:r>
      <w:r w:rsidR="005C1A39">
        <w:rPr>
          <w:rFonts w:ascii="Times New Roman" w:hAnsi="Times New Roman" w:cs="Times New Roman"/>
          <w:sz w:val="24"/>
          <w:szCs w:val="24"/>
        </w:rPr>
        <w:t xml:space="preserve"> </w:t>
      </w:r>
      <w:r w:rsidR="00E31E45" w:rsidRPr="00E31E45">
        <w:rPr>
          <w:rFonts w:ascii="Times New Roman" w:hAnsi="Times New Roman" w:cs="Times New Roman"/>
          <w:sz w:val="24"/>
          <w:szCs w:val="24"/>
        </w:rPr>
        <w:t xml:space="preserve">от </w:t>
      </w:r>
      <w:r w:rsidR="0037331F" w:rsidRPr="0037331F">
        <w:rPr>
          <w:rFonts w:ascii="Times New Roman" w:hAnsi="Times New Roman" w:cs="Times New Roman"/>
          <w:sz w:val="24"/>
          <w:szCs w:val="24"/>
        </w:rPr>
        <w:t>03.04.2008 № 48-587 «Об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Мурманска» (в редакции решения Совета депутатов города Мурманска от 28.04.2015 № 11-156)</w:t>
      </w:r>
      <w:r w:rsidR="0037331F">
        <w:rPr>
          <w:rFonts w:ascii="Times New Roman" w:hAnsi="Times New Roman" w:cs="Times New Roman"/>
          <w:sz w:val="24"/>
          <w:szCs w:val="24"/>
        </w:rPr>
        <w:t xml:space="preserve"> </w:t>
      </w:r>
      <w:r w:rsidR="008C2AE4">
        <w:rPr>
          <w:rFonts w:ascii="Times New Roman" w:hAnsi="Times New Roman" w:cs="Times New Roman"/>
          <w:sz w:val="24"/>
          <w:szCs w:val="24"/>
        </w:rPr>
        <w:t>(далее</w:t>
      </w:r>
      <w:r w:rsidR="001F376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C2AE4">
        <w:rPr>
          <w:rFonts w:ascii="Times New Roman" w:hAnsi="Times New Roman" w:cs="Times New Roman"/>
          <w:sz w:val="24"/>
          <w:szCs w:val="24"/>
        </w:rPr>
        <w:t xml:space="preserve"> – Решение)</w:t>
      </w:r>
      <w:r w:rsidRPr="00101A23">
        <w:rPr>
          <w:rFonts w:ascii="Times New Roman" w:hAnsi="Times New Roman" w:cs="Times New Roman"/>
          <w:sz w:val="24"/>
          <w:szCs w:val="24"/>
        </w:rPr>
        <w:t>.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 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FE" w:rsidRDefault="00CF1CFE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1CFE" w:rsidRDefault="00CF1CFE" w:rsidP="00CF1C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публичных консультациях</w:t>
      </w:r>
    </w:p>
    <w:p w:rsidR="004C7F60" w:rsidRDefault="004C7F6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пунктом 25 Порядка в период с </w:t>
      </w:r>
      <w:r w:rsidR="0037331F">
        <w:rPr>
          <w:rFonts w:ascii="Times New Roman" w:hAnsi="Times New Roman" w:cs="Times New Roman"/>
          <w:sz w:val="24"/>
          <w:szCs w:val="24"/>
        </w:rPr>
        <w:t>09.02.2018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7331F">
        <w:rPr>
          <w:rFonts w:ascii="Times New Roman" w:hAnsi="Times New Roman" w:cs="Times New Roman"/>
          <w:sz w:val="24"/>
          <w:szCs w:val="24"/>
        </w:rPr>
        <w:t>09.03.2018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проведены публичные консультации принятого</w:t>
      </w:r>
      <w:r w:rsidR="008C2AE4">
        <w:rPr>
          <w:rFonts w:ascii="Times New Roman" w:hAnsi="Times New Roman" w:cs="Times New Roman"/>
          <w:sz w:val="24"/>
          <w:szCs w:val="24"/>
        </w:rPr>
        <w:t xml:space="preserve"> Советом депутатов города Мурманска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5559">
        <w:rPr>
          <w:rFonts w:ascii="Times New Roman" w:hAnsi="Times New Roman" w:cs="Times New Roman"/>
          <w:sz w:val="24"/>
          <w:szCs w:val="24"/>
        </w:rPr>
        <w:t>В указанный период у</w:t>
      </w:r>
      <w:r>
        <w:rPr>
          <w:rFonts w:ascii="Times New Roman" w:hAnsi="Times New Roman" w:cs="Times New Roman"/>
          <w:sz w:val="24"/>
          <w:szCs w:val="24"/>
        </w:rPr>
        <w:t xml:space="preserve">ведомление о проведение экспертизы с приложением Решения и перечнем вопросов было размещено на официальном сайте Совета депутатов города Мурманска </w:t>
      </w:r>
      <w:r w:rsidRPr="00492F6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55C8D" w:rsidRPr="00492F6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http://murmansovet.ru/act/orvpnpa/</w:t>
        </w:r>
      </w:hyperlink>
      <w:r w:rsidR="00B5334B" w:rsidRPr="00492F65">
        <w:rPr>
          <w:rFonts w:ascii="Times New Roman" w:hAnsi="Times New Roman" w:cs="Times New Roman"/>
          <w:sz w:val="24"/>
          <w:szCs w:val="24"/>
        </w:rPr>
        <w:t>).</w:t>
      </w:r>
    </w:p>
    <w:p w:rsidR="00C55C8D" w:rsidRDefault="00C55C8D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55C8D" w:rsidRPr="00C55C8D" w:rsidRDefault="00C55C8D" w:rsidP="00C55C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органов местного самоуправления муниципального образования город Мурманск и представителей предпринимательского сообщества, независимых экспертов, участвовавших в экспертизе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 проведения публичных консультаций замечаний и предложений в адрес уполномоченного органа не поступило.</w:t>
      </w:r>
    </w:p>
    <w:p w:rsidR="006C3B13" w:rsidRDefault="006C3B13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FF0D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экспертизы</w:t>
      </w:r>
    </w:p>
    <w:p w:rsidR="004D2888" w:rsidRDefault="004D2888" w:rsidP="004D2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B9" w:rsidRDefault="001F376D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1F376D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76D">
        <w:rPr>
          <w:rFonts w:ascii="Times New Roman" w:hAnsi="Times New Roman" w:cs="Times New Roman"/>
          <w:sz w:val="24"/>
          <w:szCs w:val="24"/>
        </w:rPr>
        <w:t xml:space="preserve"> Совета  де</w:t>
      </w:r>
      <w:r w:rsidR="00F20E49">
        <w:rPr>
          <w:rFonts w:ascii="Times New Roman" w:hAnsi="Times New Roman" w:cs="Times New Roman"/>
          <w:sz w:val="24"/>
          <w:szCs w:val="24"/>
        </w:rPr>
        <w:t xml:space="preserve">путатов  города  Мурманска  </w:t>
      </w:r>
      <w:r w:rsidR="0037331F" w:rsidRPr="0037331F">
        <w:rPr>
          <w:rFonts w:ascii="Times New Roman" w:hAnsi="Times New Roman" w:cs="Times New Roman"/>
          <w:sz w:val="24"/>
          <w:szCs w:val="24"/>
        </w:rPr>
        <w:t>от 03.04.2008 № 48-587 «Об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Мурманска» (в редакции решения Совета депутатов города Мурманска от 28.04.2015 № 11-156)</w:t>
      </w:r>
      <w:r w:rsidR="0037331F">
        <w:rPr>
          <w:rFonts w:ascii="Times New Roman" w:hAnsi="Times New Roman" w:cs="Times New Roman"/>
          <w:sz w:val="24"/>
          <w:szCs w:val="24"/>
        </w:rPr>
        <w:t xml:space="preserve"> </w:t>
      </w:r>
      <w:r w:rsidRPr="001F376D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376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8517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7331F">
        <w:rPr>
          <w:rFonts w:ascii="Times New Roman" w:hAnsi="Times New Roman" w:cs="Times New Roman"/>
          <w:sz w:val="24"/>
          <w:szCs w:val="24"/>
        </w:rPr>
        <w:t xml:space="preserve">от 10.01.2002 </w:t>
      </w:r>
      <w:r w:rsidR="00A85176">
        <w:rPr>
          <w:rFonts w:ascii="Times New Roman" w:hAnsi="Times New Roman" w:cs="Times New Roman"/>
          <w:sz w:val="24"/>
          <w:szCs w:val="24"/>
        </w:rPr>
        <w:t>№</w:t>
      </w:r>
      <w:r w:rsidR="0037331F">
        <w:rPr>
          <w:rFonts w:ascii="Times New Roman" w:hAnsi="Times New Roman" w:cs="Times New Roman"/>
          <w:sz w:val="24"/>
          <w:szCs w:val="24"/>
        </w:rPr>
        <w:t xml:space="preserve"> 7-ФЗ «Об охране окружающей среды</w:t>
      </w:r>
      <w:r w:rsidR="00A85176">
        <w:rPr>
          <w:rFonts w:ascii="Times New Roman" w:hAnsi="Times New Roman" w:cs="Times New Roman"/>
          <w:sz w:val="24"/>
          <w:szCs w:val="24"/>
        </w:rPr>
        <w:t>»</w:t>
      </w:r>
      <w:r w:rsidR="002F04B9">
        <w:rPr>
          <w:rFonts w:ascii="Times New Roman" w:hAnsi="Times New Roman" w:cs="Times New Roman"/>
          <w:sz w:val="24"/>
          <w:szCs w:val="24"/>
        </w:rPr>
        <w:t xml:space="preserve">, </w:t>
      </w:r>
      <w:r w:rsidR="002F04B9" w:rsidRPr="002F04B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</w:t>
      </w:r>
      <w:r w:rsidR="002F04B9">
        <w:rPr>
          <w:rFonts w:ascii="Times New Roman" w:hAnsi="Times New Roman" w:cs="Times New Roman"/>
          <w:sz w:val="24"/>
          <w:szCs w:val="24"/>
        </w:rPr>
        <w:t xml:space="preserve">131-ФЗ </w:t>
      </w:r>
      <w:r w:rsidR="007F5C5E">
        <w:rPr>
          <w:rFonts w:ascii="Times New Roman" w:hAnsi="Times New Roman" w:cs="Times New Roman"/>
          <w:sz w:val="24"/>
          <w:szCs w:val="24"/>
        </w:rPr>
        <w:t>«</w:t>
      </w:r>
      <w:r w:rsidR="002F04B9">
        <w:rPr>
          <w:rFonts w:ascii="Times New Roman" w:hAnsi="Times New Roman" w:cs="Times New Roman"/>
          <w:sz w:val="24"/>
          <w:szCs w:val="24"/>
        </w:rPr>
        <w:t>Об общих принципах орга</w:t>
      </w:r>
      <w:r w:rsidR="002F04B9" w:rsidRPr="002F04B9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</w:t>
      </w:r>
      <w:r w:rsidR="007F5C5E">
        <w:rPr>
          <w:rFonts w:ascii="Times New Roman" w:hAnsi="Times New Roman" w:cs="Times New Roman"/>
          <w:sz w:val="24"/>
          <w:szCs w:val="24"/>
        </w:rPr>
        <w:t>»</w:t>
      </w:r>
      <w:r w:rsidR="002F04B9">
        <w:rPr>
          <w:rFonts w:ascii="Times New Roman" w:hAnsi="Times New Roman" w:cs="Times New Roman"/>
          <w:sz w:val="24"/>
          <w:szCs w:val="24"/>
        </w:rPr>
        <w:t xml:space="preserve"> и Уставом</w:t>
      </w:r>
      <w:r w:rsidR="002F04B9" w:rsidRPr="002F04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Мурманск</w:t>
      </w:r>
      <w:r w:rsidR="002F04B9">
        <w:rPr>
          <w:rFonts w:ascii="Times New Roman" w:hAnsi="Times New Roman" w:cs="Times New Roman"/>
          <w:sz w:val="24"/>
          <w:szCs w:val="24"/>
        </w:rPr>
        <w:t>.</w:t>
      </w:r>
    </w:p>
    <w:p w:rsidR="00B65F37" w:rsidRPr="00B65F37" w:rsidRDefault="002F04B9" w:rsidP="00B6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20C3E">
        <w:rPr>
          <w:rFonts w:ascii="Times New Roman" w:hAnsi="Times New Roman" w:cs="Times New Roman"/>
          <w:sz w:val="24"/>
          <w:szCs w:val="24"/>
        </w:rPr>
        <w:t xml:space="preserve">    </w:t>
      </w:r>
      <w:r w:rsidRPr="0064532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F376D" w:rsidRPr="00645326">
        <w:rPr>
          <w:rFonts w:ascii="Times New Roman" w:hAnsi="Times New Roman" w:cs="Times New Roman"/>
          <w:sz w:val="24"/>
          <w:szCs w:val="24"/>
        </w:rPr>
        <w:t>устанавливает</w:t>
      </w:r>
      <w:r w:rsidRPr="00645326">
        <w:rPr>
          <w:rFonts w:ascii="Times New Roman" w:hAnsi="Times New Roman" w:cs="Times New Roman"/>
          <w:sz w:val="24"/>
          <w:szCs w:val="24"/>
        </w:rPr>
        <w:t>ся</w:t>
      </w:r>
      <w:r w:rsidR="00EE08E5">
        <w:rPr>
          <w:rFonts w:ascii="Times New Roman" w:hAnsi="Times New Roman" w:cs="Times New Roman"/>
          <w:sz w:val="24"/>
          <w:szCs w:val="24"/>
        </w:rPr>
        <w:t xml:space="preserve"> п</w:t>
      </w:r>
      <w:r w:rsidR="001F376D" w:rsidRPr="0064532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37331F">
        <w:rPr>
          <w:rFonts w:ascii="Times New Roman" w:hAnsi="Times New Roman" w:cs="Times New Roman"/>
          <w:sz w:val="24"/>
          <w:szCs w:val="24"/>
        </w:rPr>
        <w:t>осуществления сноса, пересадки, санитарной обрезки зеленых насаждений и компенсационного озеленения на территории города Мурманска</w:t>
      </w:r>
      <w:r w:rsidR="00EE08E5">
        <w:rPr>
          <w:rFonts w:ascii="Times New Roman" w:hAnsi="Times New Roman" w:cs="Times New Roman"/>
          <w:sz w:val="24"/>
          <w:szCs w:val="24"/>
        </w:rPr>
        <w:t xml:space="preserve"> (далее также – Порядок)</w:t>
      </w:r>
      <w:r w:rsidR="007069E7" w:rsidRPr="00645326">
        <w:rPr>
          <w:rFonts w:ascii="Times New Roman" w:hAnsi="Times New Roman" w:cs="Times New Roman"/>
          <w:sz w:val="24"/>
          <w:szCs w:val="24"/>
        </w:rPr>
        <w:t>.</w:t>
      </w:r>
      <w:r w:rsidR="001F376D" w:rsidRPr="0064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E5" w:rsidRDefault="00EE08E5" w:rsidP="004A466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698">
        <w:rPr>
          <w:rFonts w:ascii="Times New Roman" w:hAnsi="Times New Roman" w:cs="Times New Roman"/>
          <w:sz w:val="24"/>
          <w:szCs w:val="24"/>
        </w:rPr>
        <w:t>Порядком</w:t>
      </w:r>
      <w:r w:rsidR="007C6FC3">
        <w:rPr>
          <w:rFonts w:ascii="Times New Roman" w:hAnsi="Times New Roman" w:cs="Times New Roman"/>
          <w:sz w:val="24"/>
          <w:szCs w:val="24"/>
        </w:rPr>
        <w:t xml:space="preserve"> </w:t>
      </w:r>
      <w:r w:rsidR="00FE6698">
        <w:rPr>
          <w:rFonts w:ascii="Times New Roman" w:hAnsi="Times New Roman" w:cs="Times New Roman"/>
          <w:sz w:val="24"/>
          <w:szCs w:val="24"/>
        </w:rPr>
        <w:t xml:space="preserve">установлены случаи осуществления сноса, пересадки, санитарной обрезки зеленых насаждений на территории города Мурманска, предусмотрены меры ответственности в случаях выявления несанкционированного сноса зеленых насаждений и их </w:t>
      </w:r>
      <w:proofErr w:type="gramStart"/>
      <w:r w:rsidR="00FE6698">
        <w:rPr>
          <w:rFonts w:ascii="Times New Roman" w:hAnsi="Times New Roman" w:cs="Times New Roman"/>
          <w:sz w:val="24"/>
          <w:szCs w:val="24"/>
        </w:rPr>
        <w:t>повреждения</w:t>
      </w:r>
      <w:r w:rsidR="00E856E4">
        <w:rPr>
          <w:rFonts w:ascii="Times New Roman" w:hAnsi="Times New Roman" w:cs="Times New Roman"/>
          <w:sz w:val="24"/>
          <w:szCs w:val="24"/>
        </w:rPr>
        <w:t xml:space="preserve">, </w:t>
      </w:r>
      <w:r w:rsidR="004A46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A4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698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4A4669">
        <w:rPr>
          <w:rFonts w:ascii="Times New Roman" w:hAnsi="Times New Roman" w:cs="Times New Roman"/>
          <w:sz w:val="24"/>
          <w:szCs w:val="24"/>
        </w:rPr>
        <w:t>порядок осуществления компенсационного озеленения, в том числе определено соотношение компенсационного озеленения при сносе зеленых насаждений.</w:t>
      </w:r>
    </w:p>
    <w:p w:rsidR="00CA0FDB" w:rsidRPr="00CA0FDB" w:rsidRDefault="00CA0FDB" w:rsidP="00CA0FD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0FDB">
        <w:rPr>
          <w:rFonts w:ascii="Times New Roman" w:hAnsi="Times New Roman" w:cs="Times New Roman"/>
          <w:sz w:val="24"/>
          <w:szCs w:val="24"/>
        </w:rPr>
        <w:t xml:space="preserve">Исходя из содержания Порядка, участниками правоотношений </w:t>
      </w:r>
      <w:r>
        <w:rPr>
          <w:rFonts w:ascii="Times New Roman" w:hAnsi="Times New Roman" w:cs="Times New Roman"/>
          <w:sz w:val="24"/>
          <w:szCs w:val="24"/>
        </w:rPr>
        <w:t xml:space="preserve">могут выступать </w:t>
      </w:r>
      <w:r w:rsidRPr="00CA0FDB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0FDB">
        <w:rPr>
          <w:rFonts w:ascii="Times New Roman" w:hAnsi="Times New Roman" w:cs="Times New Roman"/>
          <w:sz w:val="24"/>
          <w:szCs w:val="24"/>
        </w:rPr>
        <w:t xml:space="preserve"> лица, индивидуальные предприниматели и физические лица.</w:t>
      </w:r>
    </w:p>
    <w:p w:rsidR="002F04B9" w:rsidRDefault="001A39B7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5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820">
        <w:rPr>
          <w:rFonts w:ascii="Times New Roman" w:hAnsi="Times New Roman" w:cs="Times New Roman"/>
          <w:sz w:val="24"/>
          <w:szCs w:val="24"/>
        </w:rPr>
        <w:t xml:space="preserve">По итогам проведенной экспертизы решения Совета </w:t>
      </w:r>
      <w:proofErr w:type="gramStart"/>
      <w:r w:rsidR="00AE6820" w:rsidRPr="00AE6820">
        <w:rPr>
          <w:rFonts w:ascii="Times New Roman" w:hAnsi="Times New Roman" w:cs="Times New Roman"/>
          <w:sz w:val="24"/>
          <w:szCs w:val="24"/>
        </w:rPr>
        <w:t>депутатов  города</w:t>
      </w:r>
      <w:proofErr w:type="gramEnd"/>
      <w:r w:rsidR="00AE6820" w:rsidRPr="00AE6820">
        <w:rPr>
          <w:rFonts w:ascii="Times New Roman" w:hAnsi="Times New Roman" w:cs="Times New Roman"/>
          <w:sz w:val="24"/>
          <w:szCs w:val="24"/>
        </w:rPr>
        <w:t xml:space="preserve">  Мурманска  </w:t>
      </w:r>
      <w:r w:rsidR="00B65F37" w:rsidRPr="00B65F37">
        <w:rPr>
          <w:rFonts w:ascii="Times New Roman" w:hAnsi="Times New Roman" w:cs="Times New Roman"/>
          <w:sz w:val="24"/>
          <w:szCs w:val="24"/>
        </w:rPr>
        <w:t xml:space="preserve">от 03.04.2008 № 48-587 «Об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Мурманска» (в редакции решения Совета депутатов города Мурманска от 28.04.2015 № 11-156) </w:t>
      </w:r>
      <w:r w:rsidR="00AE6820">
        <w:rPr>
          <w:rFonts w:ascii="Times New Roman" w:hAnsi="Times New Roman" w:cs="Times New Roman"/>
          <w:sz w:val="24"/>
          <w:szCs w:val="24"/>
        </w:rPr>
        <w:t>уполномоченным органом сделан вывод об отсутствии положений, необоснованно затрудняющих ведение предпринимательской и инвестиционной деятельности.</w:t>
      </w:r>
      <w:r w:rsidR="002F04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8EC" w:rsidRDefault="00B65F37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0FDB">
        <w:rPr>
          <w:rFonts w:ascii="Times New Roman" w:hAnsi="Times New Roman" w:cs="Times New Roman"/>
          <w:sz w:val="24"/>
          <w:szCs w:val="24"/>
        </w:rPr>
        <w:t xml:space="preserve">В тоже время следует отметить, что </w:t>
      </w:r>
      <w:r w:rsidR="00CA0FDB" w:rsidRPr="00CA0FDB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CA0FDB">
        <w:rPr>
          <w:rFonts w:ascii="Times New Roman" w:hAnsi="Times New Roman" w:cs="Times New Roman"/>
          <w:sz w:val="24"/>
          <w:szCs w:val="24"/>
        </w:rPr>
        <w:t>решени</w:t>
      </w:r>
      <w:r w:rsidR="00CA0FDB" w:rsidRPr="00CA0FDB">
        <w:rPr>
          <w:rFonts w:ascii="Times New Roman" w:hAnsi="Times New Roman" w:cs="Times New Roman"/>
          <w:sz w:val="24"/>
          <w:szCs w:val="24"/>
        </w:rPr>
        <w:t>я содержатся</w:t>
      </w:r>
      <w:r w:rsidR="00EB346B" w:rsidRPr="00CA0FDB">
        <w:rPr>
          <w:rFonts w:ascii="Times New Roman" w:hAnsi="Times New Roman" w:cs="Times New Roman"/>
          <w:sz w:val="24"/>
          <w:szCs w:val="24"/>
        </w:rPr>
        <w:t xml:space="preserve"> ссылки на нормативные </w:t>
      </w:r>
      <w:r w:rsidR="00CA0FDB" w:rsidRPr="00CA0FDB">
        <w:rPr>
          <w:rFonts w:ascii="Times New Roman" w:hAnsi="Times New Roman" w:cs="Times New Roman"/>
          <w:sz w:val="24"/>
          <w:szCs w:val="24"/>
        </w:rPr>
        <w:t xml:space="preserve">правовые акты, утратившие силу. Так, </w:t>
      </w:r>
      <w:r w:rsidRPr="00CA0FDB">
        <w:rPr>
          <w:rFonts w:ascii="Times New Roman" w:hAnsi="Times New Roman" w:cs="Times New Roman"/>
          <w:sz w:val="24"/>
          <w:szCs w:val="24"/>
        </w:rPr>
        <w:t xml:space="preserve">в преамбуле решения </w:t>
      </w:r>
      <w:r w:rsidR="00EF6CFD" w:rsidRPr="00CA0FD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CA0FDB" w:rsidRPr="00CA0FDB">
        <w:rPr>
          <w:rFonts w:ascii="Times New Roman" w:hAnsi="Times New Roman" w:cs="Times New Roman"/>
          <w:sz w:val="24"/>
          <w:szCs w:val="24"/>
        </w:rPr>
        <w:t xml:space="preserve"> и в </w:t>
      </w:r>
      <w:r w:rsidR="00EF6CFD" w:rsidRPr="00CA0FDB">
        <w:rPr>
          <w:rFonts w:ascii="Times New Roman" w:hAnsi="Times New Roman" w:cs="Times New Roman"/>
          <w:sz w:val="24"/>
          <w:szCs w:val="24"/>
        </w:rPr>
        <w:t xml:space="preserve">пункте 6.4 Порядка </w:t>
      </w:r>
      <w:r w:rsidR="00CA0FDB" w:rsidRPr="00CA0FDB">
        <w:rPr>
          <w:rFonts w:ascii="Times New Roman" w:hAnsi="Times New Roman" w:cs="Times New Roman"/>
          <w:sz w:val="24"/>
          <w:szCs w:val="24"/>
        </w:rPr>
        <w:t xml:space="preserve">дается ссылка </w:t>
      </w:r>
      <w:r w:rsidRPr="00CA0FDB">
        <w:rPr>
          <w:rFonts w:ascii="Times New Roman" w:hAnsi="Times New Roman" w:cs="Times New Roman"/>
          <w:sz w:val="24"/>
          <w:szCs w:val="24"/>
        </w:rPr>
        <w:t>на решение Совета депутатов города Мурманска от 26.12.2013 № 68-971 «</w:t>
      </w:r>
      <w:r w:rsidR="00C5021E" w:rsidRPr="00C5021E">
        <w:rPr>
          <w:rFonts w:ascii="Times New Roman" w:hAnsi="Times New Roman" w:cs="Times New Roman"/>
          <w:sz w:val="24"/>
          <w:szCs w:val="24"/>
        </w:rPr>
        <w:t>О Правилах благоустройства территории муниципаль</w:t>
      </w:r>
      <w:r w:rsidR="00C5021E">
        <w:rPr>
          <w:rFonts w:ascii="Times New Roman" w:hAnsi="Times New Roman" w:cs="Times New Roman"/>
          <w:sz w:val="24"/>
          <w:szCs w:val="24"/>
        </w:rPr>
        <w:t>ного образования город Мурманск», которое утратило силу в связи с принятием  решения Совета депутатов города Мурманска от 27.10.2017 № 40-712 «</w:t>
      </w:r>
      <w:r w:rsidR="00C5021E" w:rsidRPr="00C5021E">
        <w:rPr>
          <w:rFonts w:ascii="Times New Roman" w:hAnsi="Times New Roman" w:cs="Times New Roman"/>
          <w:sz w:val="24"/>
          <w:szCs w:val="24"/>
        </w:rPr>
        <w:t xml:space="preserve">О </w:t>
      </w:r>
      <w:r w:rsidR="00C5021E">
        <w:rPr>
          <w:rFonts w:ascii="Times New Roman" w:hAnsi="Times New Roman" w:cs="Times New Roman"/>
          <w:sz w:val="24"/>
          <w:szCs w:val="24"/>
        </w:rPr>
        <w:t xml:space="preserve">Правилах благоустройства территории муниципального образования город Мурманск  и о признании </w:t>
      </w:r>
      <w:r w:rsidR="003C2359">
        <w:rPr>
          <w:rFonts w:ascii="Times New Roman" w:hAnsi="Times New Roman" w:cs="Times New Roman"/>
          <w:sz w:val="24"/>
          <w:szCs w:val="24"/>
        </w:rPr>
        <w:t>утратившими силу отдельных решений Совета депутатов города Мурманска»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C3B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6C3B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2.1.9 Порядка </w:t>
      </w:r>
      <w:r w:rsidR="006C3B13">
        <w:rPr>
          <w:rFonts w:ascii="Times New Roman" w:hAnsi="Times New Roman" w:cs="Times New Roman"/>
          <w:sz w:val="24"/>
          <w:szCs w:val="24"/>
        </w:rPr>
        <w:t>содержится ссылка</w:t>
      </w:r>
      <w:r>
        <w:rPr>
          <w:rFonts w:ascii="Times New Roman" w:hAnsi="Times New Roman" w:cs="Times New Roman"/>
          <w:sz w:val="24"/>
          <w:szCs w:val="24"/>
        </w:rPr>
        <w:t xml:space="preserve"> на Закон Мурманской области от 02.07.2014 № 1764-01-ЗМО «Об установлении случаев, при которых не требуется получение разрешения на строительство на территории Мурманской области», который утратил силу в связи с принятием Закона Мурманской области от 10.05.2016</w:t>
      </w:r>
      <w:r w:rsidR="006C3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1997-01-ЗМО «</w:t>
      </w:r>
      <w:r w:rsidR="00EB346B" w:rsidRPr="00EB346B">
        <w:rPr>
          <w:rFonts w:ascii="Times New Roman" w:hAnsi="Times New Roman" w:cs="Times New Roman"/>
          <w:sz w:val="24"/>
          <w:szCs w:val="24"/>
        </w:rPr>
        <w:t xml:space="preserve">О </w:t>
      </w:r>
      <w:r w:rsidR="00EB346B">
        <w:rPr>
          <w:rFonts w:ascii="Times New Roman" w:hAnsi="Times New Roman" w:cs="Times New Roman"/>
          <w:sz w:val="24"/>
          <w:szCs w:val="24"/>
        </w:rPr>
        <w:t>внесении изменений в закон Мурманской области</w:t>
      </w:r>
      <w:r w:rsidR="006C3B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346B">
        <w:rPr>
          <w:rFonts w:ascii="Times New Roman" w:hAnsi="Times New Roman" w:cs="Times New Roman"/>
          <w:sz w:val="24"/>
          <w:szCs w:val="24"/>
        </w:rPr>
        <w:t>«О регулировании градостроительной деятельности на территории Мурманской области» и о Законе Мурманской области «Об установлении случаев, при которых не требуется получение разрешения на строительство на территории Мурманской области».</w:t>
      </w:r>
    </w:p>
    <w:p w:rsidR="00EB346B" w:rsidRDefault="00EB346B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0FD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A0FDB" w:rsidRPr="00CA0FDB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CA0FDB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A0FDB" w:rsidRPr="00CA0FD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C3B13" w:rsidRPr="006C3B13">
        <w:rPr>
          <w:rFonts w:ascii="Times New Roman" w:hAnsi="Times New Roman" w:cs="Times New Roman"/>
          <w:sz w:val="24"/>
          <w:szCs w:val="24"/>
        </w:rPr>
        <w:t>соотнести</w:t>
      </w:r>
      <w:r w:rsidR="00CA0FDB" w:rsidRPr="00CA0FDB">
        <w:rPr>
          <w:rFonts w:ascii="Times New Roman" w:hAnsi="Times New Roman" w:cs="Times New Roman"/>
          <w:sz w:val="24"/>
          <w:szCs w:val="24"/>
        </w:rPr>
        <w:t xml:space="preserve"> с действующей редакцией </w:t>
      </w:r>
      <w:r w:rsidR="00272216" w:rsidRPr="00CA0FDB">
        <w:rPr>
          <w:rFonts w:ascii="Times New Roman" w:hAnsi="Times New Roman" w:cs="Times New Roman"/>
          <w:sz w:val="24"/>
          <w:szCs w:val="24"/>
        </w:rPr>
        <w:t>Правил</w:t>
      </w:r>
      <w:r w:rsidRPr="00CA0FDB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</w:t>
      </w:r>
      <w:r w:rsidR="00CA0FDB">
        <w:rPr>
          <w:rFonts w:ascii="Times New Roman" w:hAnsi="Times New Roman" w:cs="Times New Roman"/>
          <w:sz w:val="24"/>
          <w:szCs w:val="24"/>
        </w:rPr>
        <w:t xml:space="preserve">ния город Мурманск в части идентичного понятийного аппарата. </w:t>
      </w:r>
    </w:p>
    <w:p w:rsidR="00CA0FDB" w:rsidRDefault="00CA0FDB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68EC" w:rsidRDefault="00BB68EC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8EC" w:rsidSect="00C50613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5F0"/>
    <w:multiLevelType w:val="hybridMultilevel"/>
    <w:tmpl w:val="C43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4A"/>
    <w:rsid w:val="000E2B43"/>
    <w:rsid w:val="00101A23"/>
    <w:rsid w:val="0018715F"/>
    <w:rsid w:val="001A39B7"/>
    <w:rsid w:val="001E4EB9"/>
    <w:rsid w:val="001F376D"/>
    <w:rsid w:val="0020410E"/>
    <w:rsid w:val="00272216"/>
    <w:rsid w:val="002F04B9"/>
    <w:rsid w:val="00336C14"/>
    <w:rsid w:val="0037331F"/>
    <w:rsid w:val="00377A65"/>
    <w:rsid w:val="003C2359"/>
    <w:rsid w:val="003D6BDD"/>
    <w:rsid w:val="003F0E8C"/>
    <w:rsid w:val="00422A25"/>
    <w:rsid w:val="004547DD"/>
    <w:rsid w:val="004712C8"/>
    <w:rsid w:val="00492F65"/>
    <w:rsid w:val="004A4669"/>
    <w:rsid w:val="004A5874"/>
    <w:rsid w:val="004B5FE4"/>
    <w:rsid w:val="004C7F60"/>
    <w:rsid w:val="004D2888"/>
    <w:rsid w:val="004D2D5D"/>
    <w:rsid w:val="004F4E69"/>
    <w:rsid w:val="005B3B4A"/>
    <w:rsid w:val="005B610B"/>
    <w:rsid w:val="005C1A39"/>
    <w:rsid w:val="005F5559"/>
    <w:rsid w:val="00645326"/>
    <w:rsid w:val="006671CC"/>
    <w:rsid w:val="006C3B13"/>
    <w:rsid w:val="007069E7"/>
    <w:rsid w:val="007512CC"/>
    <w:rsid w:val="007C6FC3"/>
    <w:rsid w:val="007D6D2D"/>
    <w:rsid w:val="007F5C5E"/>
    <w:rsid w:val="00802A68"/>
    <w:rsid w:val="0083451F"/>
    <w:rsid w:val="00887523"/>
    <w:rsid w:val="008A685C"/>
    <w:rsid w:val="008C1FF4"/>
    <w:rsid w:val="008C2AE4"/>
    <w:rsid w:val="008F587E"/>
    <w:rsid w:val="00934C93"/>
    <w:rsid w:val="00956628"/>
    <w:rsid w:val="009C3FE3"/>
    <w:rsid w:val="00A12CA1"/>
    <w:rsid w:val="00A85176"/>
    <w:rsid w:val="00A970C2"/>
    <w:rsid w:val="00AE6820"/>
    <w:rsid w:val="00B20C3E"/>
    <w:rsid w:val="00B5334B"/>
    <w:rsid w:val="00B65F37"/>
    <w:rsid w:val="00BA1634"/>
    <w:rsid w:val="00BA3808"/>
    <w:rsid w:val="00BB68EC"/>
    <w:rsid w:val="00BD48FA"/>
    <w:rsid w:val="00C5021E"/>
    <w:rsid w:val="00C50613"/>
    <w:rsid w:val="00C55C8D"/>
    <w:rsid w:val="00C62C11"/>
    <w:rsid w:val="00CA0FDB"/>
    <w:rsid w:val="00CC4C4A"/>
    <w:rsid w:val="00CC5BAF"/>
    <w:rsid w:val="00CD507B"/>
    <w:rsid w:val="00CD5A64"/>
    <w:rsid w:val="00CF1CFE"/>
    <w:rsid w:val="00D00687"/>
    <w:rsid w:val="00D00C1C"/>
    <w:rsid w:val="00D5298D"/>
    <w:rsid w:val="00D826C0"/>
    <w:rsid w:val="00E01DF1"/>
    <w:rsid w:val="00E254A9"/>
    <w:rsid w:val="00E31E45"/>
    <w:rsid w:val="00E35879"/>
    <w:rsid w:val="00E81F98"/>
    <w:rsid w:val="00E856E4"/>
    <w:rsid w:val="00EB346B"/>
    <w:rsid w:val="00EE08E5"/>
    <w:rsid w:val="00EF6CFD"/>
    <w:rsid w:val="00F20E49"/>
    <w:rsid w:val="00F42E59"/>
    <w:rsid w:val="00F54711"/>
    <w:rsid w:val="00F57354"/>
    <w:rsid w:val="00F905A4"/>
    <w:rsid w:val="00FB5237"/>
    <w:rsid w:val="00FE6698"/>
    <w:rsid w:val="00FF0391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59C4-B17A-41D6-9A64-C60ADC3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C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rmansovet.ru/act/orvp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75</cp:revision>
  <cp:lastPrinted>2018-04-24T07:09:00Z</cp:lastPrinted>
  <dcterms:created xsi:type="dcterms:W3CDTF">2017-04-04T08:41:00Z</dcterms:created>
  <dcterms:modified xsi:type="dcterms:W3CDTF">2018-04-24T08:24:00Z</dcterms:modified>
</cp:coreProperties>
</file>